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1D7B" w14:textId="77777777" w:rsidR="00F31FD9" w:rsidRDefault="00313599">
      <w:r>
        <w:rPr>
          <w:rFonts w:eastAsia="Times New Roman"/>
          <w:noProof/>
          <w:lang w:eastAsia="en-GB"/>
        </w:rPr>
        <w:drawing>
          <wp:anchor distT="0" distB="0" distL="114300" distR="114300" simplePos="0" relativeHeight="251658240" behindDoc="1" locked="0" layoutInCell="1" allowOverlap="1" wp14:anchorId="45829E71" wp14:editId="3F052A52">
            <wp:simplePos x="0" y="0"/>
            <wp:positionH relativeFrom="margin">
              <wp:align>center</wp:align>
            </wp:positionH>
            <wp:positionV relativeFrom="paragraph">
              <wp:posOffset>19</wp:posOffset>
            </wp:positionV>
            <wp:extent cx="3810635" cy="3810635"/>
            <wp:effectExtent l="0" t="0" r="0" b="0"/>
            <wp:wrapTight wrapText="bothSides">
              <wp:wrapPolygon edited="0">
                <wp:start x="8963" y="0"/>
                <wp:lineTo x="7883" y="108"/>
                <wp:lineTo x="4535" y="1404"/>
                <wp:lineTo x="3455" y="2592"/>
                <wp:lineTo x="2484" y="3455"/>
                <wp:lineTo x="1296" y="5183"/>
                <wp:lineTo x="432" y="6911"/>
                <wp:lineTo x="0" y="8531"/>
                <wp:lineTo x="0" y="12418"/>
                <wp:lineTo x="108" y="13822"/>
                <wp:lineTo x="864" y="15549"/>
                <wp:lineTo x="1836" y="17277"/>
                <wp:lineTo x="3455" y="19005"/>
                <wp:lineTo x="6047" y="20733"/>
                <wp:lineTo x="6263" y="20841"/>
                <wp:lineTo x="8639" y="21488"/>
                <wp:lineTo x="8963" y="21488"/>
                <wp:lineTo x="12526" y="21488"/>
                <wp:lineTo x="12850" y="21488"/>
                <wp:lineTo x="15225" y="20841"/>
                <wp:lineTo x="15441" y="20733"/>
                <wp:lineTo x="18033" y="19005"/>
                <wp:lineTo x="19653" y="17277"/>
                <wp:lineTo x="20625" y="15549"/>
                <wp:lineTo x="21380" y="13822"/>
                <wp:lineTo x="21488" y="12418"/>
                <wp:lineTo x="21488" y="8531"/>
                <wp:lineTo x="21056" y="6911"/>
                <wp:lineTo x="20193" y="5183"/>
                <wp:lineTo x="19005" y="3455"/>
                <wp:lineTo x="17277" y="1944"/>
                <wp:lineTo x="16953" y="1404"/>
                <wp:lineTo x="13606" y="108"/>
                <wp:lineTo x="12526" y="0"/>
                <wp:lineTo x="8963" y="0"/>
              </wp:wrapPolygon>
            </wp:wrapTight>
            <wp:docPr id="1"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09265" name="Picture 1" descr="cid:f63d2495-b0c9-4b6c-83ae-ecba077250b0@GBRP123.PROD.OUTLOO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10635" cy="3810635"/>
                    </a:xfrm>
                    <a:prstGeom prst="rect">
                      <a:avLst/>
                    </a:prstGeom>
                    <a:noFill/>
                    <a:ln>
                      <a:noFill/>
                    </a:ln>
                  </pic:spPr>
                </pic:pic>
              </a:graphicData>
            </a:graphic>
          </wp:anchor>
        </w:drawing>
      </w:r>
    </w:p>
    <w:p w14:paraId="30799DF9" w14:textId="77777777" w:rsidR="00F31FD9" w:rsidRPr="00F31FD9" w:rsidRDefault="00F31FD9" w:rsidP="00F31FD9"/>
    <w:p w14:paraId="44AE2C54" w14:textId="77777777" w:rsidR="00F31FD9" w:rsidRPr="00F31FD9" w:rsidRDefault="00F31FD9" w:rsidP="00F31FD9"/>
    <w:p w14:paraId="68E773CF" w14:textId="77777777" w:rsidR="00F31FD9" w:rsidRPr="00F31FD9" w:rsidRDefault="00F31FD9" w:rsidP="00F31FD9"/>
    <w:p w14:paraId="1252B3E7" w14:textId="77777777" w:rsidR="00F31FD9" w:rsidRPr="00F31FD9" w:rsidRDefault="00F31FD9" w:rsidP="00F31FD9"/>
    <w:p w14:paraId="09CC6762" w14:textId="77777777" w:rsidR="00F31FD9" w:rsidRPr="00F31FD9" w:rsidRDefault="00F31FD9" w:rsidP="00F31FD9"/>
    <w:p w14:paraId="01A6D281" w14:textId="77777777" w:rsidR="00F31FD9" w:rsidRPr="00F31FD9" w:rsidRDefault="00F31FD9" w:rsidP="00F31FD9"/>
    <w:p w14:paraId="77E63F4E" w14:textId="77777777" w:rsidR="00F31FD9" w:rsidRPr="00F31FD9" w:rsidRDefault="00F31FD9" w:rsidP="00F31FD9"/>
    <w:p w14:paraId="57178620" w14:textId="77777777" w:rsidR="00F31FD9" w:rsidRPr="00F31FD9" w:rsidRDefault="00F31FD9" w:rsidP="00F31FD9"/>
    <w:p w14:paraId="3C81697E" w14:textId="77777777" w:rsidR="00F31FD9" w:rsidRPr="00F31FD9" w:rsidRDefault="00F31FD9" w:rsidP="00F31FD9"/>
    <w:p w14:paraId="4BB8E7E1" w14:textId="77777777" w:rsidR="00F31FD9" w:rsidRPr="00F31FD9" w:rsidRDefault="00F31FD9" w:rsidP="00F31FD9"/>
    <w:p w14:paraId="0FA48C2A" w14:textId="77777777" w:rsidR="00F31FD9" w:rsidRPr="00F31FD9" w:rsidRDefault="00F31FD9" w:rsidP="00F31FD9"/>
    <w:p w14:paraId="36A1F08A" w14:textId="77777777" w:rsidR="00F31FD9" w:rsidRPr="00F31FD9" w:rsidRDefault="00F31FD9" w:rsidP="00F31FD9"/>
    <w:p w14:paraId="7D95AA55" w14:textId="77777777" w:rsidR="00F31FD9" w:rsidRPr="00F31FD9" w:rsidRDefault="00F31FD9" w:rsidP="00F31FD9"/>
    <w:p w14:paraId="71B474AA" w14:textId="77777777" w:rsidR="00F31FD9" w:rsidRDefault="00F31FD9" w:rsidP="00F31FD9"/>
    <w:p w14:paraId="32EC8C47" w14:textId="77777777" w:rsidR="00EF74B3" w:rsidRDefault="00313599" w:rsidP="00F31FD9">
      <w:pPr>
        <w:tabs>
          <w:tab w:val="left" w:pos="5727"/>
        </w:tabs>
        <w:jc w:val="center"/>
        <w:rPr>
          <w:b/>
          <w:color w:val="2F5496" w:themeColor="accent1" w:themeShade="BF"/>
          <w:sz w:val="44"/>
        </w:rPr>
      </w:pPr>
      <w:r w:rsidRPr="00F31FD9">
        <w:rPr>
          <w:b/>
          <w:color w:val="2F5496" w:themeColor="accent1" w:themeShade="BF"/>
          <w:sz w:val="44"/>
        </w:rPr>
        <w:t>Bromleians Football Club</w:t>
      </w:r>
    </w:p>
    <w:p w14:paraId="37CE56A3" w14:textId="77777777" w:rsidR="00F31FD9" w:rsidRDefault="00F31FD9" w:rsidP="00F31FD9">
      <w:pPr>
        <w:tabs>
          <w:tab w:val="left" w:pos="5727"/>
        </w:tabs>
        <w:jc w:val="center"/>
        <w:rPr>
          <w:b/>
        </w:rPr>
      </w:pPr>
    </w:p>
    <w:p w14:paraId="01DE72B3" w14:textId="77777777" w:rsidR="00F31FD9" w:rsidRDefault="00313599" w:rsidP="00F31FD9">
      <w:pPr>
        <w:tabs>
          <w:tab w:val="left" w:pos="5727"/>
        </w:tabs>
        <w:jc w:val="center"/>
        <w:rPr>
          <w:color w:val="2F5496" w:themeColor="accent1" w:themeShade="BF"/>
          <w:sz w:val="44"/>
        </w:rPr>
      </w:pPr>
      <w:r>
        <w:rPr>
          <w:color w:val="2F5496" w:themeColor="accent1" w:themeShade="BF"/>
          <w:sz w:val="44"/>
        </w:rPr>
        <w:t>SOCIAL MEDIA</w:t>
      </w:r>
      <w:r w:rsidRPr="00F31FD9">
        <w:rPr>
          <w:color w:val="2F5496" w:themeColor="accent1" w:themeShade="BF"/>
          <w:sz w:val="44"/>
        </w:rPr>
        <w:t xml:space="preserve"> POLICY </w:t>
      </w:r>
    </w:p>
    <w:tbl>
      <w:tblPr>
        <w:tblStyle w:val="TableGrid"/>
        <w:tblW w:w="0" w:type="auto"/>
        <w:tblLook w:val="04A0" w:firstRow="1" w:lastRow="0" w:firstColumn="1" w:lastColumn="0" w:noHBand="0" w:noVBand="1"/>
      </w:tblPr>
      <w:tblGrid>
        <w:gridCol w:w="4531"/>
        <w:gridCol w:w="4485"/>
      </w:tblGrid>
      <w:tr w:rsidR="00045F46" w14:paraId="61FA1A32" w14:textId="77777777" w:rsidTr="00F31FD9">
        <w:tc>
          <w:tcPr>
            <w:tcW w:w="4531" w:type="dxa"/>
          </w:tcPr>
          <w:p w14:paraId="4DE2FB71" w14:textId="77777777" w:rsidR="00F31FD9" w:rsidRPr="00F31FD9" w:rsidRDefault="00313599" w:rsidP="00F31FD9">
            <w:pPr>
              <w:tabs>
                <w:tab w:val="left" w:pos="5727"/>
              </w:tabs>
              <w:rPr>
                <w:b/>
                <w:color w:val="2F5496" w:themeColor="accent1" w:themeShade="BF"/>
                <w:sz w:val="40"/>
              </w:rPr>
            </w:pPr>
            <w:r w:rsidRPr="00F31FD9">
              <w:rPr>
                <w:b/>
                <w:color w:val="2F5496" w:themeColor="accent1" w:themeShade="BF"/>
                <w:sz w:val="40"/>
              </w:rPr>
              <w:t xml:space="preserve">Date: </w:t>
            </w:r>
          </w:p>
        </w:tc>
        <w:tc>
          <w:tcPr>
            <w:tcW w:w="4485" w:type="dxa"/>
          </w:tcPr>
          <w:p w14:paraId="17D503A9" w14:textId="77777777" w:rsidR="00F31FD9" w:rsidRDefault="00313599" w:rsidP="00F31FD9">
            <w:pPr>
              <w:tabs>
                <w:tab w:val="left" w:pos="5727"/>
              </w:tabs>
              <w:jc w:val="center"/>
              <w:rPr>
                <w:color w:val="2F5496" w:themeColor="accent1" w:themeShade="BF"/>
                <w:sz w:val="44"/>
              </w:rPr>
            </w:pPr>
            <w:r>
              <w:rPr>
                <w:color w:val="2F5496" w:themeColor="accent1" w:themeShade="BF"/>
                <w:sz w:val="44"/>
              </w:rPr>
              <w:t>14</w:t>
            </w:r>
            <w:r w:rsidRPr="00AA7619">
              <w:rPr>
                <w:color w:val="2F5496" w:themeColor="accent1" w:themeShade="BF"/>
                <w:sz w:val="44"/>
                <w:vertAlign w:val="superscript"/>
              </w:rPr>
              <w:t>TH</w:t>
            </w:r>
            <w:r>
              <w:rPr>
                <w:color w:val="2F5496" w:themeColor="accent1" w:themeShade="BF"/>
                <w:sz w:val="44"/>
              </w:rPr>
              <w:t xml:space="preserve"> April 2021</w:t>
            </w:r>
          </w:p>
        </w:tc>
      </w:tr>
      <w:tr w:rsidR="00045F46" w14:paraId="1897AF06" w14:textId="77777777" w:rsidTr="00F31FD9">
        <w:tc>
          <w:tcPr>
            <w:tcW w:w="4531" w:type="dxa"/>
          </w:tcPr>
          <w:p w14:paraId="52CBEC05" w14:textId="77777777" w:rsidR="00F31FD9" w:rsidRPr="00F31FD9" w:rsidRDefault="00313599" w:rsidP="00F31FD9">
            <w:pPr>
              <w:tabs>
                <w:tab w:val="left" w:pos="5727"/>
              </w:tabs>
              <w:rPr>
                <w:b/>
                <w:color w:val="2F5496" w:themeColor="accent1" w:themeShade="BF"/>
                <w:sz w:val="40"/>
              </w:rPr>
            </w:pPr>
            <w:r w:rsidRPr="00F31FD9">
              <w:rPr>
                <w:b/>
                <w:color w:val="2F5496" w:themeColor="accent1" w:themeShade="BF"/>
                <w:sz w:val="40"/>
              </w:rPr>
              <w:t xml:space="preserve">Date to be reviewed: </w:t>
            </w:r>
          </w:p>
        </w:tc>
        <w:tc>
          <w:tcPr>
            <w:tcW w:w="4485" w:type="dxa"/>
          </w:tcPr>
          <w:p w14:paraId="742A5F51" w14:textId="77777777" w:rsidR="00F31FD9" w:rsidRDefault="00313599" w:rsidP="00F31FD9">
            <w:pPr>
              <w:tabs>
                <w:tab w:val="left" w:pos="5727"/>
              </w:tabs>
              <w:jc w:val="center"/>
              <w:rPr>
                <w:color w:val="2F5496" w:themeColor="accent1" w:themeShade="BF"/>
                <w:sz w:val="44"/>
              </w:rPr>
            </w:pPr>
            <w:r>
              <w:rPr>
                <w:color w:val="2F5496" w:themeColor="accent1" w:themeShade="BF"/>
                <w:sz w:val="44"/>
              </w:rPr>
              <w:t>14</w:t>
            </w:r>
            <w:r w:rsidRPr="00AA7619">
              <w:rPr>
                <w:color w:val="2F5496" w:themeColor="accent1" w:themeShade="BF"/>
                <w:sz w:val="44"/>
                <w:vertAlign w:val="superscript"/>
              </w:rPr>
              <w:t>th</w:t>
            </w:r>
            <w:r>
              <w:rPr>
                <w:color w:val="2F5496" w:themeColor="accent1" w:themeShade="BF"/>
                <w:sz w:val="44"/>
              </w:rPr>
              <w:t xml:space="preserve"> April 2022</w:t>
            </w:r>
          </w:p>
        </w:tc>
      </w:tr>
      <w:tr w:rsidR="00045F46" w14:paraId="0DADC559" w14:textId="77777777" w:rsidTr="00F31FD9">
        <w:tc>
          <w:tcPr>
            <w:tcW w:w="4531" w:type="dxa"/>
          </w:tcPr>
          <w:p w14:paraId="0E2231C1" w14:textId="77777777" w:rsidR="00F31FD9" w:rsidRPr="00F31FD9" w:rsidRDefault="00313599" w:rsidP="00F31FD9">
            <w:pPr>
              <w:tabs>
                <w:tab w:val="left" w:pos="5727"/>
              </w:tabs>
              <w:rPr>
                <w:b/>
                <w:color w:val="2F5496" w:themeColor="accent1" w:themeShade="BF"/>
                <w:sz w:val="40"/>
              </w:rPr>
            </w:pPr>
            <w:r w:rsidRPr="00F31FD9">
              <w:rPr>
                <w:b/>
                <w:color w:val="2F5496" w:themeColor="accent1" w:themeShade="BF"/>
                <w:sz w:val="40"/>
              </w:rPr>
              <w:t xml:space="preserve">Author: </w:t>
            </w:r>
          </w:p>
        </w:tc>
        <w:tc>
          <w:tcPr>
            <w:tcW w:w="4485" w:type="dxa"/>
          </w:tcPr>
          <w:p w14:paraId="50DB71E9" w14:textId="77777777" w:rsidR="00F31FD9" w:rsidRDefault="00313599" w:rsidP="00F31FD9">
            <w:pPr>
              <w:tabs>
                <w:tab w:val="left" w:pos="5727"/>
              </w:tabs>
              <w:jc w:val="center"/>
              <w:rPr>
                <w:color w:val="2F5496" w:themeColor="accent1" w:themeShade="BF"/>
                <w:sz w:val="44"/>
              </w:rPr>
            </w:pPr>
            <w:r>
              <w:rPr>
                <w:color w:val="2F5496" w:themeColor="accent1" w:themeShade="BF"/>
                <w:sz w:val="44"/>
              </w:rPr>
              <w:t>Club Welfare Officer</w:t>
            </w:r>
          </w:p>
        </w:tc>
      </w:tr>
      <w:tr w:rsidR="00045F46" w14:paraId="4924722C" w14:textId="77777777" w:rsidTr="00F31FD9">
        <w:tc>
          <w:tcPr>
            <w:tcW w:w="4531" w:type="dxa"/>
          </w:tcPr>
          <w:p w14:paraId="5E78A8AB" w14:textId="77777777" w:rsidR="00F31FD9" w:rsidRPr="00F31FD9" w:rsidRDefault="00313599" w:rsidP="00F31FD9">
            <w:pPr>
              <w:tabs>
                <w:tab w:val="left" w:pos="5727"/>
              </w:tabs>
              <w:rPr>
                <w:b/>
                <w:color w:val="2F5496" w:themeColor="accent1" w:themeShade="BF"/>
                <w:sz w:val="40"/>
              </w:rPr>
            </w:pPr>
            <w:r w:rsidRPr="00F31FD9">
              <w:rPr>
                <w:b/>
                <w:color w:val="2F5496" w:themeColor="accent1" w:themeShade="BF"/>
                <w:sz w:val="40"/>
              </w:rPr>
              <w:t xml:space="preserve">Committee Sign off Date: </w:t>
            </w:r>
          </w:p>
        </w:tc>
        <w:tc>
          <w:tcPr>
            <w:tcW w:w="4485" w:type="dxa"/>
          </w:tcPr>
          <w:p w14:paraId="55EB90F2" w14:textId="77777777" w:rsidR="00F31FD9" w:rsidRDefault="00F31FD9" w:rsidP="00F31FD9">
            <w:pPr>
              <w:tabs>
                <w:tab w:val="left" w:pos="5727"/>
              </w:tabs>
              <w:jc w:val="center"/>
              <w:rPr>
                <w:color w:val="2F5496" w:themeColor="accent1" w:themeShade="BF"/>
                <w:sz w:val="44"/>
              </w:rPr>
            </w:pPr>
          </w:p>
        </w:tc>
      </w:tr>
    </w:tbl>
    <w:p w14:paraId="163CEF28" w14:textId="77777777" w:rsidR="00F31FD9" w:rsidRDefault="00F31FD9" w:rsidP="00F31FD9">
      <w:pPr>
        <w:tabs>
          <w:tab w:val="left" w:pos="5727"/>
        </w:tabs>
        <w:jc w:val="center"/>
        <w:rPr>
          <w:color w:val="2F5496" w:themeColor="accent1" w:themeShade="BF"/>
          <w:sz w:val="44"/>
        </w:rPr>
      </w:pPr>
    </w:p>
    <w:p w14:paraId="3AAF9DF5" w14:textId="77777777" w:rsidR="00AA7619" w:rsidRDefault="00AA7619" w:rsidP="00F31FD9">
      <w:pPr>
        <w:tabs>
          <w:tab w:val="left" w:pos="5727"/>
        </w:tabs>
        <w:jc w:val="center"/>
        <w:rPr>
          <w:color w:val="2F5496" w:themeColor="accent1" w:themeShade="BF"/>
          <w:sz w:val="44"/>
        </w:rPr>
      </w:pPr>
    </w:p>
    <w:p w14:paraId="7E4BA454" w14:textId="77777777" w:rsidR="00AA7619" w:rsidRDefault="00AA7619" w:rsidP="00F31FD9">
      <w:pPr>
        <w:tabs>
          <w:tab w:val="left" w:pos="5727"/>
        </w:tabs>
        <w:jc w:val="center"/>
        <w:rPr>
          <w:color w:val="2F5496" w:themeColor="accent1" w:themeShade="BF"/>
          <w:sz w:val="44"/>
        </w:rPr>
      </w:pPr>
    </w:p>
    <w:p w14:paraId="36EC3309" w14:textId="77777777" w:rsidR="002B765E" w:rsidRDefault="002B765E" w:rsidP="00F31FD9">
      <w:pPr>
        <w:tabs>
          <w:tab w:val="left" w:pos="5727"/>
        </w:tabs>
        <w:jc w:val="center"/>
        <w:rPr>
          <w:color w:val="2F5496" w:themeColor="accent1" w:themeShade="BF"/>
          <w:sz w:val="44"/>
        </w:rPr>
      </w:pPr>
    </w:p>
    <w:p w14:paraId="1E6EB850" w14:textId="77777777" w:rsidR="002B765E" w:rsidRDefault="002B765E" w:rsidP="00F31FD9">
      <w:pPr>
        <w:tabs>
          <w:tab w:val="left" w:pos="5727"/>
        </w:tabs>
        <w:jc w:val="center"/>
        <w:rPr>
          <w:color w:val="2F5496" w:themeColor="accent1" w:themeShade="BF"/>
          <w:sz w:val="44"/>
        </w:rPr>
      </w:pPr>
    </w:p>
    <w:p w14:paraId="18A198F3" w14:textId="77777777" w:rsidR="002B765E" w:rsidRPr="002B765E" w:rsidRDefault="002B765E" w:rsidP="00F31FD9">
      <w:pPr>
        <w:tabs>
          <w:tab w:val="left" w:pos="5727"/>
        </w:tabs>
        <w:jc w:val="center"/>
        <w:rPr>
          <w:color w:val="2F5496" w:themeColor="accent1" w:themeShade="BF"/>
          <w:sz w:val="18"/>
          <w:szCs w:val="18"/>
        </w:rPr>
      </w:pPr>
    </w:p>
    <w:p w14:paraId="0A756B7C" w14:textId="77777777" w:rsidR="00330669" w:rsidRPr="008E6203" w:rsidRDefault="00313599" w:rsidP="00330669">
      <w:pPr>
        <w:pStyle w:val="BodyText"/>
        <w:numPr>
          <w:ilvl w:val="0"/>
          <w:numId w:val="1"/>
        </w:numPr>
        <w:spacing w:before="17" w:line="259" w:lineRule="auto"/>
        <w:ind w:left="0" w:right="190"/>
        <w:rPr>
          <w:rFonts w:asciiTheme="minorHAnsi" w:hAnsiTheme="minorHAnsi" w:cstheme="minorHAnsi"/>
          <w:color w:val="2F5496" w:themeColor="accent1" w:themeShade="BF"/>
          <w:sz w:val="22"/>
          <w:szCs w:val="22"/>
        </w:rPr>
      </w:pPr>
      <w:r w:rsidRPr="008E6203">
        <w:rPr>
          <w:rFonts w:asciiTheme="minorHAnsi" w:hAnsiTheme="minorHAnsi" w:cstheme="minorHAnsi"/>
          <w:b/>
          <w:color w:val="2F5496" w:themeColor="accent1" w:themeShade="BF"/>
          <w:sz w:val="22"/>
          <w:szCs w:val="22"/>
        </w:rPr>
        <w:lastRenderedPageBreak/>
        <w:t>STATEMENT OF INTENT</w:t>
      </w:r>
    </w:p>
    <w:p w14:paraId="55A93948" w14:textId="77777777" w:rsidR="00330669" w:rsidRPr="008E6203" w:rsidRDefault="00330669" w:rsidP="00330669">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580752B3" w14:textId="77777777" w:rsidR="00895ECE" w:rsidRPr="008E6203" w:rsidRDefault="00313599" w:rsidP="0098095E">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8E6203">
        <w:rPr>
          <w:rFonts w:asciiTheme="minorHAnsi" w:hAnsiTheme="minorHAnsi" w:cstheme="minorHAnsi"/>
          <w:color w:val="333333"/>
          <w:sz w:val="22"/>
          <w:szCs w:val="22"/>
        </w:rPr>
        <w:t xml:space="preserve">Bromleians Football Club </w:t>
      </w:r>
      <w:r w:rsidRPr="008E6203">
        <w:rPr>
          <w:rFonts w:asciiTheme="minorHAnsi" w:hAnsiTheme="minorHAnsi" w:cstheme="minorHAnsi"/>
          <w:color w:val="333333"/>
          <w:sz w:val="22"/>
          <w:szCs w:val="22"/>
          <w:shd w:val="clear" w:color="auto" w:fill="FFFFFF"/>
        </w:rPr>
        <w:t xml:space="preserve">supports The FA’s Social Media policy. </w:t>
      </w:r>
      <w:r w:rsidRPr="008E6203">
        <w:rPr>
          <w:rFonts w:asciiTheme="minorHAnsi" w:hAnsiTheme="minorHAnsi" w:cstheme="minorHAnsi"/>
          <w:sz w:val="22"/>
          <w:szCs w:val="22"/>
        </w:rPr>
        <w:t xml:space="preserve">The FA encourages the appropriate use of social media to help run teams and leagues, communicate with players </w:t>
      </w:r>
      <w:r w:rsidRPr="008E6203">
        <w:rPr>
          <w:rFonts w:asciiTheme="minorHAnsi" w:hAnsiTheme="minorHAnsi" w:cstheme="minorHAnsi"/>
          <w:color w:val="333333"/>
          <w:sz w:val="22"/>
          <w:szCs w:val="22"/>
        </w:rPr>
        <w:t xml:space="preserve">(via their parents/carers when under-16), appoint referees, log results and much more. </w:t>
      </w:r>
    </w:p>
    <w:p w14:paraId="2BFC8B2C" w14:textId="77777777" w:rsidR="00895ECE" w:rsidRPr="008E6203" w:rsidRDefault="00895ECE" w:rsidP="0098095E">
      <w:pPr>
        <w:pStyle w:val="NormalWeb"/>
        <w:shd w:val="clear" w:color="auto" w:fill="FFFFFF"/>
        <w:spacing w:before="0" w:beforeAutospacing="0" w:after="0" w:afterAutospacing="0"/>
        <w:jc w:val="both"/>
        <w:rPr>
          <w:rFonts w:asciiTheme="minorHAnsi" w:hAnsiTheme="minorHAnsi" w:cstheme="minorHAnsi"/>
          <w:color w:val="333333"/>
          <w:sz w:val="22"/>
          <w:szCs w:val="22"/>
        </w:rPr>
      </w:pPr>
    </w:p>
    <w:p w14:paraId="1273F147" w14:textId="77777777" w:rsidR="00895ECE" w:rsidRPr="008E6203" w:rsidRDefault="00313599" w:rsidP="0098095E">
      <w:pPr>
        <w:pStyle w:val="NormalWeb"/>
        <w:shd w:val="clear" w:color="auto" w:fill="FFFFFF"/>
        <w:spacing w:before="0" w:beforeAutospacing="0" w:after="0" w:afterAutospacing="0"/>
        <w:jc w:val="both"/>
        <w:rPr>
          <w:rFonts w:asciiTheme="minorHAnsi" w:hAnsiTheme="minorHAnsi" w:cstheme="minorHAnsi"/>
          <w:sz w:val="22"/>
          <w:szCs w:val="22"/>
        </w:rPr>
      </w:pPr>
      <w:r w:rsidRPr="008E6203">
        <w:rPr>
          <w:rFonts w:asciiTheme="minorHAnsi" w:hAnsiTheme="minorHAnsi" w:cstheme="minorHAnsi"/>
          <w:sz w:val="22"/>
          <w:szCs w:val="22"/>
        </w:rPr>
        <w:t>Bromleians Football Club support</w:t>
      </w:r>
      <w:r w:rsidR="005F3915" w:rsidRPr="008E6203">
        <w:rPr>
          <w:rFonts w:asciiTheme="minorHAnsi" w:hAnsiTheme="minorHAnsi" w:cstheme="minorHAnsi"/>
          <w:sz w:val="22"/>
          <w:szCs w:val="22"/>
        </w:rPr>
        <w:t>s</w:t>
      </w:r>
      <w:r w:rsidRPr="008E6203">
        <w:rPr>
          <w:rFonts w:asciiTheme="minorHAnsi" w:hAnsiTheme="minorHAnsi" w:cstheme="minorHAnsi"/>
          <w:sz w:val="22"/>
          <w:szCs w:val="22"/>
        </w:rPr>
        <w:t xml:space="preserve"> the participation in online digital communities for the benefit and enjoyment of our members, their families</w:t>
      </w:r>
      <w:r w:rsidR="0098095E">
        <w:rPr>
          <w:rFonts w:asciiTheme="minorHAnsi" w:hAnsiTheme="minorHAnsi" w:cstheme="minorHAnsi"/>
          <w:sz w:val="22"/>
          <w:szCs w:val="22"/>
        </w:rPr>
        <w:t>,</w:t>
      </w:r>
      <w:r w:rsidRPr="008E6203">
        <w:rPr>
          <w:rFonts w:asciiTheme="minorHAnsi" w:hAnsiTheme="minorHAnsi" w:cstheme="minorHAnsi"/>
          <w:sz w:val="22"/>
          <w:szCs w:val="22"/>
        </w:rPr>
        <w:t xml:space="preserve"> prospective members and </w:t>
      </w:r>
      <w:r w:rsidR="0098095E">
        <w:rPr>
          <w:rFonts w:asciiTheme="minorHAnsi" w:hAnsiTheme="minorHAnsi" w:cstheme="minorHAnsi"/>
          <w:sz w:val="22"/>
          <w:szCs w:val="22"/>
        </w:rPr>
        <w:t>our</w:t>
      </w:r>
      <w:r w:rsidRPr="008E6203">
        <w:rPr>
          <w:rFonts w:asciiTheme="minorHAnsi" w:hAnsiTheme="minorHAnsi" w:cstheme="minorHAnsi"/>
          <w:sz w:val="22"/>
          <w:szCs w:val="22"/>
        </w:rPr>
        <w:t xml:space="preserve"> local communit</w:t>
      </w:r>
      <w:r w:rsidR="0098095E">
        <w:rPr>
          <w:rFonts w:asciiTheme="minorHAnsi" w:hAnsiTheme="minorHAnsi" w:cstheme="minorHAnsi"/>
          <w:sz w:val="22"/>
          <w:szCs w:val="22"/>
        </w:rPr>
        <w:t>y</w:t>
      </w:r>
      <w:r w:rsidRPr="008E6203">
        <w:rPr>
          <w:rFonts w:asciiTheme="minorHAnsi" w:hAnsiTheme="minorHAnsi" w:cstheme="minorHAnsi"/>
          <w:sz w:val="22"/>
          <w:szCs w:val="22"/>
        </w:rPr>
        <w:t xml:space="preserve">. </w:t>
      </w:r>
      <w:r w:rsidR="0098095E">
        <w:rPr>
          <w:rFonts w:asciiTheme="minorHAnsi" w:hAnsiTheme="minorHAnsi" w:cstheme="minorHAnsi"/>
          <w:sz w:val="22"/>
          <w:szCs w:val="22"/>
        </w:rPr>
        <w:t xml:space="preserve">Alongside </w:t>
      </w:r>
      <w:r w:rsidR="000B43B8" w:rsidRPr="008E6203">
        <w:rPr>
          <w:rFonts w:asciiTheme="minorHAnsi" w:hAnsiTheme="minorHAnsi" w:cstheme="minorHAnsi"/>
          <w:color w:val="333333"/>
          <w:sz w:val="22"/>
          <w:szCs w:val="22"/>
          <w:shd w:val="clear" w:color="auto" w:fill="FFFFFF"/>
        </w:rPr>
        <w:t xml:space="preserve">the beneficial aspects of digital and online communication technologies </w:t>
      </w:r>
      <w:r w:rsidR="0098095E">
        <w:rPr>
          <w:rFonts w:asciiTheme="minorHAnsi" w:hAnsiTheme="minorHAnsi" w:cstheme="minorHAnsi"/>
          <w:color w:val="333333"/>
          <w:sz w:val="22"/>
          <w:szCs w:val="22"/>
          <w:shd w:val="clear" w:color="auto" w:fill="FFFFFF"/>
        </w:rPr>
        <w:t xml:space="preserve">though, </w:t>
      </w:r>
      <w:r w:rsidR="000B43B8" w:rsidRPr="008E6203">
        <w:rPr>
          <w:rFonts w:asciiTheme="minorHAnsi" w:hAnsiTheme="minorHAnsi" w:cstheme="minorHAnsi"/>
          <w:color w:val="333333"/>
          <w:sz w:val="22"/>
          <w:szCs w:val="22"/>
          <w:shd w:val="clear" w:color="auto" w:fill="FFFFFF"/>
        </w:rPr>
        <w:t xml:space="preserve">we have to recognise that there are also increased risks to children and young people. </w:t>
      </w:r>
      <w:r w:rsidR="0098095E">
        <w:rPr>
          <w:rFonts w:asciiTheme="minorHAnsi" w:hAnsiTheme="minorHAnsi" w:cstheme="minorHAnsi"/>
          <w:color w:val="333333"/>
          <w:sz w:val="22"/>
          <w:szCs w:val="22"/>
          <w:shd w:val="clear" w:color="auto" w:fill="FFFFFF"/>
        </w:rPr>
        <w:t xml:space="preserve">Bromleians </w:t>
      </w:r>
      <w:proofErr w:type="spellStart"/>
      <w:r w:rsidR="0098095E">
        <w:rPr>
          <w:rFonts w:asciiTheme="minorHAnsi" w:hAnsiTheme="minorHAnsi" w:cstheme="minorHAnsi"/>
          <w:color w:val="333333"/>
          <w:sz w:val="22"/>
          <w:szCs w:val="22"/>
          <w:shd w:val="clear" w:color="auto" w:fill="FFFFFF"/>
        </w:rPr>
        <w:t>Footbal</w:t>
      </w:r>
      <w:proofErr w:type="spellEnd"/>
      <w:r w:rsidR="0098095E">
        <w:rPr>
          <w:rFonts w:asciiTheme="minorHAnsi" w:hAnsiTheme="minorHAnsi" w:cstheme="minorHAnsi"/>
          <w:color w:val="333333"/>
          <w:sz w:val="22"/>
          <w:szCs w:val="22"/>
          <w:shd w:val="clear" w:color="auto" w:fill="FFFFFF"/>
        </w:rPr>
        <w:t xml:space="preserve"> Club must manage these </w:t>
      </w:r>
      <w:r w:rsidR="000B43B8" w:rsidRPr="008E6203">
        <w:rPr>
          <w:rFonts w:asciiTheme="minorHAnsi" w:hAnsiTheme="minorHAnsi" w:cstheme="minorHAnsi"/>
          <w:color w:val="333333"/>
          <w:sz w:val="22"/>
          <w:szCs w:val="22"/>
          <w:shd w:val="clear" w:color="auto" w:fill="FFFFFF"/>
        </w:rPr>
        <w:t xml:space="preserve">risks appropriately. </w:t>
      </w:r>
    </w:p>
    <w:p w14:paraId="04FBDF8D" w14:textId="77777777" w:rsidR="000B43B8" w:rsidRPr="008E6203" w:rsidRDefault="000B43B8" w:rsidP="0098095E">
      <w:pPr>
        <w:pStyle w:val="NormalWeb"/>
        <w:shd w:val="clear" w:color="auto" w:fill="FFFFFF"/>
        <w:spacing w:before="0" w:beforeAutospacing="0" w:after="0" w:afterAutospacing="0"/>
        <w:jc w:val="both"/>
        <w:rPr>
          <w:rFonts w:asciiTheme="minorHAnsi" w:hAnsiTheme="minorHAnsi" w:cstheme="minorHAnsi"/>
          <w:sz w:val="22"/>
          <w:szCs w:val="22"/>
        </w:rPr>
      </w:pPr>
    </w:p>
    <w:p w14:paraId="4DBBE4E3" w14:textId="77777777" w:rsidR="00895ECE" w:rsidRPr="008E6203" w:rsidRDefault="00313599" w:rsidP="0098095E">
      <w:pPr>
        <w:pStyle w:val="NormalWeb"/>
        <w:shd w:val="clear" w:color="auto" w:fill="FFFFFF"/>
        <w:spacing w:before="0" w:beforeAutospacing="0" w:after="0" w:afterAutospacing="0"/>
        <w:jc w:val="both"/>
        <w:rPr>
          <w:rStyle w:val="Strong"/>
          <w:rFonts w:asciiTheme="minorHAnsi" w:hAnsiTheme="minorHAnsi" w:cstheme="minorHAnsi"/>
          <w:b w:val="0"/>
          <w:color w:val="333333"/>
          <w:sz w:val="22"/>
          <w:szCs w:val="22"/>
        </w:rPr>
      </w:pPr>
      <w:r w:rsidRPr="008E6203">
        <w:rPr>
          <w:rStyle w:val="Strong"/>
          <w:rFonts w:asciiTheme="minorHAnsi" w:hAnsiTheme="minorHAnsi" w:cstheme="minorHAnsi"/>
          <w:b w:val="0"/>
          <w:color w:val="333333"/>
          <w:sz w:val="22"/>
          <w:szCs w:val="22"/>
        </w:rPr>
        <w:t>Whatever way we communicate, safeguarding principles remain the same. Retaining boundaries is just as important online as it is offline. As such this policy should be read in conjunction with Bromleians Football Club</w:t>
      </w:r>
      <w:r w:rsidR="0098095E">
        <w:rPr>
          <w:rStyle w:val="Strong"/>
          <w:rFonts w:asciiTheme="minorHAnsi" w:hAnsiTheme="minorHAnsi" w:cstheme="minorHAnsi"/>
          <w:b w:val="0"/>
          <w:color w:val="333333"/>
          <w:sz w:val="22"/>
          <w:szCs w:val="22"/>
        </w:rPr>
        <w:t>’</w:t>
      </w:r>
      <w:r w:rsidRPr="008E6203">
        <w:rPr>
          <w:rStyle w:val="Strong"/>
          <w:rFonts w:asciiTheme="minorHAnsi" w:hAnsiTheme="minorHAnsi" w:cstheme="minorHAnsi"/>
          <w:b w:val="0"/>
          <w:color w:val="333333"/>
          <w:sz w:val="22"/>
          <w:szCs w:val="22"/>
        </w:rPr>
        <w:t xml:space="preserve">s Safeguarding Policy and any further guidance should be sought from the Bromleians Football Club Welfare Officer/s. </w:t>
      </w:r>
    </w:p>
    <w:p w14:paraId="3C48A8F0" w14:textId="77777777" w:rsidR="00895ECE" w:rsidRPr="008E6203" w:rsidRDefault="00895ECE" w:rsidP="00895ECE">
      <w:pPr>
        <w:pStyle w:val="NormalWeb"/>
        <w:shd w:val="clear" w:color="auto" w:fill="FFFFFF"/>
        <w:spacing w:before="0" w:beforeAutospacing="0" w:after="0" w:afterAutospacing="0"/>
        <w:rPr>
          <w:rFonts w:asciiTheme="minorHAnsi" w:hAnsiTheme="minorHAnsi" w:cstheme="minorHAnsi"/>
          <w:color w:val="333333"/>
          <w:sz w:val="22"/>
          <w:szCs w:val="22"/>
        </w:rPr>
      </w:pPr>
    </w:p>
    <w:p w14:paraId="4A85DC2C" w14:textId="77777777" w:rsidR="00164D57" w:rsidRPr="008E6203" w:rsidRDefault="00313599" w:rsidP="00330669">
      <w:pPr>
        <w:pStyle w:val="BodyText"/>
        <w:numPr>
          <w:ilvl w:val="0"/>
          <w:numId w:val="1"/>
        </w:numPr>
        <w:spacing w:before="17" w:line="259" w:lineRule="auto"/>
        <w:ind w:left="0" w:right="190"/>
        <w:rPr>
          <w:rFonts w:asciiTheme="minorHAnsi" w:hAnsiTheme="minorHAnsi" w:cstheme="minorHAnsi"/>
          <w:b/>
          <w:color w:val="2F5496" w:themeColor="accent1" w:themeShade="BF"/>
          <w:sz w:val="22"/>
          <w:szCs w:val="22"/>
        </w:rPr>
      </w:pPr>
      <w:r w:rsidRPr="008E6203">
        <w:rPr>
          <w:rFonts w:asciiTheme="minorHAnsi" w:hAnsiTheme="minorHAnsi" w:cstheme="minorHAnsi"/>
          <w:b/>
          <w:color w:val="2F5496" w:themeColor="accent1" w:themeShade="BF"/>
          <w:sz w:val="22"/>
          <w:szCs w:val="22"/>
        </w:rPr>
        <w:t xml:space="preserve">Introduction </w:t>
      </w:r>
    </w:p>
    <w:p w14:paraId="0C5C6DC9" w14:textId="77777777" w:rsidR="00A933F4" w:rsidRPr="008E6203" w:rsidRDefault="00A933F4" w:rsidP="00A933F4">
      <w:pPr>
        <w:pStyle w:val="BodyText"/>
        <w:spacing w:before="17" w:line="259" w:lineRule="auto"/>
        <w:ind w:left="0" w:right="190"/>
        <w:rPr>
          <w:rFonts w:asciiTheme="minorHAnsi" w:hAnsiTheme="minorHAnsi" w:cstheme="minorHAnsi"/>
          <w:b/>
          <w:color w:val="2F5496" w:themeColor="accent1" w:themeShade="BF"/>
          <w:sz w:val="22"/>
          <w:szCs w:val="22"/>
        </w:rPr>
      </w:pPr>
    </w:p>
    <w:p w14:paraId="50EC7DC7" w14:textId="77777777" w:rsidR="00242B21" w:rsidRPr="008E6203" w:rsidRDefault="00313599" w:rsidP="0098095E">
      <w:pPr>
        <w:pStyle w:val="BodyText"/>
        <w:numPr>
          <w:ilvl w:val="1"/>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sz w:val="22"/>
          <w:szCs w:val="22"/>
        </w:rPr>
        <w:t xml:space="preserve">This policy </w:t>
      </w:r>
      <w:r w:rsidR="0098095E">
        <w:rPr>
          <w:rFonts w:asciiTheme="minorHAnsi" w:hAnsiTheme="minorHAnsi" w:cstheme="minorHAnsi"/>
          <w:sz w:val="22"/>
          <w:szCs w:val="22"/>
        </w:rPr>
        <w:t xml:space="preserve">applies to </w:t>
      </w:r>
      <w:r w:rsidRPr="008E6203">
        <w:rPr>
          <w:rFonts w:asciiTheme="minorHAnsi" w:hAnsiTheme="minorHAnsi" w:cstheme="minorHAnsi"/>
          <w:sz w:val="22"/>
          <w:szCs w:val="22"/>
        </w:rPr>
        <w:t xml:space="preserve">all involved with Bromleians Football Club. </w:t>
      </w:r>
    </w:p>
    <w:p w14:paraId="1BA21941" w14:textId="77777777" w:rsidR="008376F5" w:rsidRPr="008E6203" w:rsidRDefault="008376F5" w:rsidP="0098095E">
      <w:pPr>
        <w:pStyle w:val="BodyText"/>
        <w:spacing w:before="17" w:line="259" w:lineRule="auto"/>
        <w:ind w:left="720" w:right="190"/>
        <w:jc w:val="both"/>
        <w:rPr>
          <w:rFonts w:asciiTheme="minorHAnsi" w:hAnsiTheme="minorHAnsi" w:cstheme="minorHAnsi"/>
          <w:color w:val="2F5496" w:themeColor="accent1" w:themeShade="BF"/>
          <w:sz w:val="22"/>
          <w:szCs w:val="22"/>
        </w:rPr>
      </w:pPr>
    </w:p>
    <w:p w14:paraId="34AFA3E9" w14:textId="77777777" w:rsidR="00242B21" w:rsidRPr="008E6203" w:rsidRDefault="00313599" w:rsidP="0098095E">
      <w:pPr>
        <w:pStyle w:val="BodyText"/>
        <w:numPr>
          <w:ilvl w:val="1"/>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sz w:val="22"/>
          <w:szCs w:val="22"/>
        </w:rPr>
        <w:t xml:space="preserve">The policy </w:t>
      </w:r>
      <w:r w:rsidR="0098095E">
        <w:rPr>
          <w:rFonts w:asciiTheme="minorHAnsi" w:hAnsiTheme="minorHAnsi" w:cstheme="minorHAnsi"/>
          <w:sz w:val="22"/>
          <w:szCs w:val="22"/>
        </w:rPr>
        <w:t xml:space="preserve">encompasses </w:t>
      </w:r>
      <w:r w:rsidRPr="008E6203">
        <w:rPr>
          <w:rFonts w:asciiTheme="minorHAnsi" w:hAnsiTheme="minorHAnsi" w:cstheme="minorHAnsi"/>
          <w:sz w:val="22"/>
          <w:szCs w:val="22"/>
        </w:rPr>
        <w:t>all social media</w:t>
      </w:r>
      <w:r w:rsidR="0098095E">
        <w:rPr>
          <w:rFonts w:asciiTheme="minorHAnsi" w:hAnsiTheme="minorHAnsi" w:cstheme="minorHAnsi"/>
          <w:sz w:val="22"/>
          <w:szCs w:val="22"/>
        </w:rPr>
        <w:t xml:space="preserve"> platforms</w:t>
      </w:r>
      <w:r w:rsidRPr="008E6203">
        <w:rPr>
          <w:rFonts w:asciiTheme="minorHAnsi" w:hAnsiTheme="minorHAnsi" w:cstheme="minorHAnsi"/>
          <w:sz w:val="22"/>
          <w:szCs w:val="22"/>
        </w:rPr>
        <w:t xml:space="preserve">, </w:t>
      </w:r>
      <w:r w:rsidR="0098095E">
        <w:rPr>
          <w:rFonts w:asciiTheme="minorHAnsi" w:hAnsiTheme="minorHAnsi" w:cstheme="minorHAnsi"/>
          <w:sz w:val="22"/>
          <w:szCs w:val="22"/>
        </w:rPr>
        <w:t xml:space="preserve">whether available now or in the future, </w:t>
      </w:r>
      <w:r w:rsidRPr="008E6203">
        <w:rPr>
          <w:rFonts w:asciiTheme="minorHAnsi" w:hAnsiTheme="minorHAnsi" w:cstheme="minorHAnsi"/>
          <w:sz w:val="22"/>
          <w:szCs w:val="22"/>
        </w:rPr>
        <w:t xml:space="preserve">including but not limited to: </w:t>
      </w:r>
    </w:p>
    <w:p w14:paraId="512FFE8E" w14:textId="77777777" w:rsidR="008376F5" w:rsidRPr="008E6203" w:rsidRDefault="008376F5" w:rsidP="0098095E">
      <w:pPr>
        <w:pStyle w:val="BodyText"/>
        <w:spacing w:before="17" w:line="259" w:lineRule="auto"/>
        <w:ind w:left="0" w:right="190"/>
        <w:jc w:val="both"/>
        <w:rPr>
          <w:rFonts w:asciiTheme="minorHAnsi" w:hAnsiTheme="minorHAnsi" w:cstheme="minorHAnsi"/>
          <w:color w:val="2F5496" w:themeColor="accent1" w:themeShade="BF"/>
          <w:sz w:val="22"/>
          <w:szCs w:val="22"/>
        </w:rPr>
      </w:pPr>
    </w:p>
    <w:p w14:paraId="3945706B" w14:textId="77777777" w:rsidR="00242B21" w:rsidRPr="008E6203" w:rsidRDefault="00313599" w:rsidP="0098095E">
      <w:pPr>
        <w:pStyle w:val="BodyText"/>
        <w:numPr>
          <w:ilvl w:val="0"/>
          <w:numId w:val="5"/>
        </w:numPr>
        <w:spacing w:before="17" w:line="259" w:lineRule="auto"/>
        <w:ind w:right="190"/>
        <w:jc w:val="both"/>
        <w:rPr>
          <w:rFonts w:asciiTheme="minorHAnsi" w:hAnsiTheme="minorHAnsi" w:cstheme="minorHAnsi"/>
          <w:color w:val="000000" w:themeColor="text1"/>
          <w:sz w:val="22"/>
          <w:szCs w:val="22"/>
        </w:rPr>
      </w:pPr>
      <w:r w:rsidRPr="008E6203">
        <w:rPr>
          <w:rFonts w:asciiTheme="minorHAnsi" w:hAnsiTheme="minorHAnsi" w:cstheme="minorHAnsi"/>
          <w:color w:val="000000" w:themeColor="text1"/>
          <w:sz w:val="22"/>
          <w:szCs w:val="22"/>
        </w:rPr>
        <w:t xml:space="preserve">Social networking sites such as Facebook, LinkedIn, Instagram, Twitter, </w:t>
      </w:r>
      <w:proofErr w:type="spellStart"/>
      <w:r w:rsidRPr="008E6203">
        <w:rPr>
          <w:rFonts w:asciiTheme="minorHAnsi" w:hAnsiTheme="minorHAnsi" w:cstheme="minorHAnsi"/>
          <w:color w:val="000000" w:themeColor="text1"/>
          <w:sz w:val="22"/>
          <w:szCs w:val="22"/>
        </w:rPr>
        <w:t>TikTok</w:t>
      </w:r>
      <w:proofErr w:type="spellEnd"/>
      <w:r w:rsidRPr="008E6203">
        <w:rPr>
          <w:rFonts w:asciiTheme="minorHAnsi" w:hAnsiTheme="minorHAnsi" w:cstheme="minorHAnsi"/>
          <w:color w:val="000000" w:themeColor="text1"/>
          <w:sz w:val="22"/>
          <w:szCs w:val="22"/>
        </w:rPr>
        <w:t xml:space="preserve"> </w:t>
      </w:r>
      <w:proofErr w:type="spellStart"/>
      <w:r w:rsidRPr="008E6203">
        <w:rPr>
          <w:rFonts w:asciiTheme="minorHAnsi" w:hAnsiTheme="minorHAnsi" w:cstheme="minorHAnsi"/>
          <w:color w:val="000000" w:themeColor="text1"/>
          <w:sz w:val="22"/>
          <w:szCs w:val="22"/>
        </w:rPr>
        <w:t>etc</w:t>
      </w:r>
      <w:proofErr w:type="spellEnd"/>
      <w:r w:rsidRPr="008E6203">
        <w:rPr>
          <w:rFonts w:asciiTheme="minorHAnsi" w:hAnsiTheme="minorHAnsi" w:cstheme="minorHAnsi"/>
          <w:color w:val="000000" w:themeColor="text1"/>
          <w:sz w:val="22"/>
          <w:szCs w:val="22"/>
        </w:rPr>
        <w:t xml:space="preserve"> </w:t>
      </w:r>
    </w:p>
    <w:p w14:paraId="37F682C0" w14:textId="77777777" w:rsidR="00242B21" w:rsidRPr="008E6203" w:rsidRDefault="00313599" w:rsidP="0098095E">
      <w:pPr>
        <w:pStyle w:val="BodyText"/>
        <w:numPr>
          <w:ilvl w:val="0"/>
          <w:numId w:val="5"/>
        </w:numPr>
        <w:spacing w:before="17" w:line="259" w:lineRule="auto"/>
        <w:ind w:right="190"/>
        <w:jc w:val="both"/>
        <w:rPr>
          <w:rFonts w:asciiTheme="minorHAnsi" w:hAnsiTheme="minorHAnsi" w:cstheme="minorHAnsi"/>
          <w:color w:val="000000" w:themeColor="text1"/>
          <w:sz w:val="22"/>
          <w:szCs w:val="22"/>
        </w:rPr>
      </w:pPr>
      <w:r w:rsidRPr="008E6203">
        <w:rPr>
          <w:rFonts w:asciiTheme="minorHAnsi" w:hAnsiTheme="minorHAnsi" w:cstheme="minorHAnsi"/>
          <w:color w:val="000000" w:themeColor="text1"/>
          <w:sz w:val="22"/>
          <w:szCs w:val="22"/>
        </w:rPr>
        <w:t xml:space="preserve">Messaging applications such as WhatsApp, </w:t>
      </w:r>
      <w:proofErr w:type="spellStart"/>
      <w:r w:rsidRPr="008E6203">
        <w:rPr>
          <w:rFonts w:asciiTheme="minorHAnsi" w:hAnsiTheme="minorHAnsi" w:cstheme="minorHAnsi"/>
          <w:color w:val="000000" w:themeColor="text1"/>
          <w:sz w:val="22"/>
          <w:szCs w:val="22"/>
        </w:rPr>
        <w:t>SnapChat</w:t>
      </w:r>
      <w:proofErr w:type="spellEnd"/>
      <w:r w:rsidRPr="008E6203">
        <w:rPr>
          <w:rFonts w:asciiTheme="minorHAnsi" w:hAnsiTheme="minorHAnsi" w:cstheme="minorHAnsi"/>
          <w:color w:val="000000" w:themeColor="text1"/>
          <w:sz w:val="22"/>
          <w:szCs w:val="22"/>
        </w:rPr>
        <w:t xml:space="preserve"> </w:t>
      </w:r>
      <w:proofErr w:type="spellStart"/>
      <w:r w:rsidRPr="008E6203">
        <w:rPr>
          <w:rFonts w:asciiTheme="minorHAnsi" w:hAnsiTheme="minorHAnsi" w:cstheme="minorHAnsi"/>
          <w:color w:val="000000" w:themeColor="text1"/>
          <w:sz w:val="22"/>
          <w:szCs w:val="22"/>
        </w:rPr>
        <w:t>etc</w:t>
      </w:r>
      <w:proofErr w:type="spellEnd"/>
      <w:r w:rsidRPr="008E6203">
        <w:rPr>
          <w:rFonts w:asciiTheme="minorHAnsi" w:hAnsiTheme="minorHAnsi" w:cstheme="minorHAnsi"/>
          <w:color w:val="000000" w:themeColor="text1"/>
          <w:sz w:val="22"/>
          <w:szCs w:val="22"/>
        </w:rPr>
        <w:t xml:space="preserve"> </w:t>
      </w:r>
    </w:p>
    <w:p w14:paraId="0702DD57" w14:textId="77777777" w:rsidR="00242B21" w:rsidRPr="008E6203" w:rsidRDefault="00313599" w:rsidP="0098095E">
      <w:pPr>
        <w:pStyle w:val="BodyText"/>
        <w:numPr>
          <w:ilvl w:val="0"/>
          <w:numId w:val="5"/>
        </w:numPr>
        <w:spacing w:before="17" w:line="259" w:lineRule="auto"/>
        <w:ind w:right="190"/>
        <w:jc w:val="both"/>
        <w:rPr>
          <w:rFonts w:asciiTheme="minorHAnsi" w:hAnsiTheme="minorHAnsi" w:cstheme="minorHAnsi"/>
          <w:color w:val="000000" w:themeColor="text1"/>
          <w:sz w:val="22"/>
          <w:szCs w:val="22"/>
        </w:rPr>
      </w:pPr>
      <w:r w:rsidRPr="008E6203">
        <w:rPr>
          <w:rFonts w:asciiTheme="minorHAnsi" w:hAnsiTheme="minorHAnsi" w:cstheme="minorHAnsi"/>
          <w:color w:val="000000" w:themeColor="text1"/>
          <w:sz w:val="22"/>
          <w:szCs w:val="22"/>
        </w:rPr>
        <w:t xml:space="preserve">Blogs, wikis, </w:t>
      </w:r>
      <w:r w:rsidR="008376F5" w:rsidRPr="008E6203">
        <w:rPr>
          <w:rFonts w:asciiTheme="minorHAnsi" w:hAnsiTheme="minorHAnsi" w:cstheme="minorHAnsi"/>
          <w:color w:val="000000" w:themeColor="text1"/>
          <w:sz w:val="22"/>
          <w:szCs w:val="22"/>
        </w:rPr>
        <w:t xml:space="preserve">websites, </w:t>
      </w:r>
      <w:r w:rsidRPr="008E6203">
        <w:rPr>
          <w:rFonts w:asciiTheme="minorHAnsi" w:hAnsiTheme="minorHAnsi" w:cstheme="minorHAnsi"/>
          <w:color w:val="000000" w:themeColor="text1"/>
          <w:sz w:val="22"/>
          <w:szCs w:val="22"/>
        </w:rPr>
        <w:t xml:space="preserve">forums and all other public online communications. </w:t>
      </w:r>
    </w:p>
    <w:p w14:paraId="13F20110" w14:textId="77777777" w:rsidR="008376F5" w:rsidRPr="008E6203" w:rsidRDefault="008376F5" w:rsidP="0098095E">
      <w:pPr>
        <w:pStyle w:val="BodyText"/>
        <w:spacing w:before="17" w:line="259" w:lineRule="auto"/>
        <w:ind w:left="1440" w:right="190"/>
        <w:jc w:val="both"/>
        <w:rPr>
          <w:rFonts w:asciiTheme="minorHAnsi" w:hAnsiTheme="minorHAnsi" w:cstheme="minorHAnsi"/>
          <w:color w:val="000000" w:themeColor="text1"/>
          <w:sz w:val="22"/>
          <w:szCs w:val="22"/>
        </w:rPr>
      </w:pPr>
    </w:p>
    <w:p w14:paraId="461F8DF7" w14:textId="77777777" w:rsidR="00242B21" w:rsidRPr="008E6203" w:rsidRDefault="00313599" w:rsidP="004C6CC6">
      <w:pPr>
        <w:pStyle w:val="Normal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color w:val="000000" w:themeColor="text1"/>
          <w:sz w:val="22"/>
          <w:szCs w:val="22"/>
        </w:rPr>
        <w:t>This list is</w:t>
      </w:r>
      <w:r>
        <w:rPr>
          <w:rFonts w:asciiTheme="minorHAnsi" w:hAnsiTheme="minorHAnsi" w:cstheme="minorHAnsi"/>
          <w:sz w:val="22"/>
          <w:szCs w:val="22"/>
        </w:rPr>
        <w:t xml:space="preserve"> not </w:t>
      </w:r>
      <w:r w:rsidRPr="008E6203">
        <w:rPr>
          <w:rFonts w:asciiTheme="minorHAnsi" w:hAnsiTheme="minorHAnsi" w:cstheme="minorHAnsi"/>
          <w:sz w:val="22"/>
          <w:szCs w:val="22"/>
        </w:rPr>
        <w:t>exhaustive and Bromleians Football Club recognise</w:t>
      </w:r>
      <w:r>
        <w:rPr>
          <w:rFonts w:asciiTheme="minorHAnsi" w:hAnsiTheme="minorHAnsi" w:cstheme="minorHAnsi"/>
          <w:sz w:val="22"/>
          <w:szCs w:val="22"/>
        </w:rPr>
        <w:t>s</w:t>
      </w:r>
      <w:r w:rsidRPr="008E6203">
        <w:rPr>
          <w:rFonts w:asciiTheme="minorHAnsi" w:hAnsiTheme="minorHAnsi" w:cstheme="minorHAnsi"/>
          <w:sz w:val="22"/>
          <w:szCs w:val="22"/>
        </w:rPr>
        <w:t xml:space="preserve"> that the way we communicate digitally c</w:t>
      </w:r>
      <w:r w:rsidR="008376F5" w:rsidRPr="008E6203">
        <w:rPr>
          <w:rFonts w:asciiTheme="minorHAnsi" w:hAnsiTheme="minorHAnsi" w:cstheme="minorHAnsi"/>
          <w:sz w:val="22"/>
          <w:szCs w:val="22"/>
        </w:rPr>
        <w:t xml:space="preserve">an change. </w:t>
      </w:r>
    </w:p>
    <w:p w14:paraId="43961DB0" w14:textId="77777777" w:rsidR="00242B21" w:rsidRPr="008E6203" w:rsidRDefault="00242B21" w:rsidP="0098095E">
      <w:pPr>
        <w:pStyle w:val="BodyText"/>
        <w:spacing w:before="17" w:line="259" w:lineRule="auto"/>
        <w:ind w:right="190"/>
        <w:jc w:val="both"/>
        <w:rPr>
          <w:rFonts w:asciiTheme="minorHAnsi" w:hAnsiTheme="minorHAnsi" w:cstheme="minorHAnsi"/>
          <w:color w:val="000000" w:themeColor="text1"/>
          <w:sz w:val="22"/>
          <w:szCs w:val="22"/>
        </w:rPr>
      </w:pPr>
    </w:p>
    <w:p w14:paraId="70FDC46C" w14:textId="77777777" w:rsidR="008376F5" w:rsidRPr="008E6203" w:rsidRDefault="00313599" w:rsidP="0098095E">
      <w:pPr>
        <w:pStyle w:val="BodyText"/>
        <w:numPr>
          <w:ilvl w:val="1"/>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sz w:val="22"/>
          <w:szCs w:val="22"/>
        </w:rPr>
        <w:t xml:space="preserve">If you are using a social media platform then you must remember that anyone may see what you write. </w:t>
      </w:r>
      <w:r w:rsidR="004C6CC6">
        <w:rPr>
          <w:rFonts w:asciiTheme="minorHAnsi" w:hAnsiTheme="minorHAnsi" w:cstheme="minorHAnsi"/>
          <w:sz w:val="22"/>
          <w:szCs w:val="22"/>
        </w:rPr>
        <w:t xml:space="preserve">  In particular:</w:t>
      </w:r>
    </w:p>
    <w:p w14:paraId="52655B1E" w14:textId="77777777" w:rsidR="008376F5" w:rsidRPr="008E6203" w:rsidRDefault="008376F5" w:rsidP="0098095E">
      <w:pPr>
        <w:pStyle w:val="BodyText"/>
        <w:spacing w:before="17" w:line="259" w:lineRule="auto"/>
        <w:ind w:left="720" w:right="190"/>
        <w:jc w:val="both"/>
        <w:rPr>
          <w:rFonts w:asciiTheme="minorHAnsi" w:hAnsiTheme="minorHAnsi" w:cstheme="minorHAnsi"/>
          <w:color w:val="2F5496" w:themeColor="accent1" w:themeShade="BF"/>
          <w:sz w:val="22"/>
          <w:szCs w:val="22"/>
        </w:rPr>
      </w:pPr>
    </w:p>
    <w:p w14:paraId="15657FB8" w14:textId="77777777" w:rsidR="008376F5" w:rsidRPr="008E6203" w:rsidRDefault="00313599" w:rsidP="004C6CC6">
      <w:pPr>
        <w:pStyle w:val="BodyText"/>
        <w:numPr>
          <w:ilvl w:val="2"/>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color w:val="333333"/>
          <w:sz w:val="22"/>
          <w:szCs w:val="22"/>
        </w:rPr>
        <w:t>Remember we all create our own digital footprint every time we post comments, photos and videos. Be sure before you post. If you wouldn’t say or do something face-to-face – then don’t do it online.</w:t>
      </w:r>
    </w:p>
    <w:p w14:paraId="71E165F2" w14:textId="77777777" w:rsidR="008376F5" w:rsidRPr="008E6203" w:rsidRDefault="00313599" w:rsidP="0098095E">
      <w:pPr>
        <w:pStyle w:val="BodyText"/>
        <w:numPr>
          <w:ilvl w:val="2"/>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color w:val="333333"/>
          <w:sz w:val="22"/>
          <w:szCs w:val="22"/>
        </w:rPr>
        <w:t>If you have a role in football at Bromleians Football Club then always make sure communications are relevant to your role</w:t>
      </w:r>
      <w:r w:rsidR="00D97602" w:rsidRPr="008E6203">
        <w:rPr>
          <w:rFonts w:asciiTheme="minorHAnsi" w:hAnsiTheme="minorHAnsi" w:cstheme="minorHAnsi"/>
          <w:color w:val="333333"/>
          <w:sz w:val="22"/>
          <w:szCs w:val="22"/>
        </w:rPr>
        <w:t>. They should</w:t>
      </w:r>
      <w:r w:rsidRPr="008E6203">
        <w:rPr>
          <w:rFonts w:asciiTheme="minorHAnsi" w:hAnsiTheme="minorHAnsi" w:cstheme="minorHAnsi"/>
          <w:color w:val="333333"/>
          <w:sz w:val="22"/>
          <w:szCs w:val="22"/>
        </w:rPr>
        <w:t xml:space="preserve"> focus on the football, </w:t>
      </w:r>
      <w:r w:rsidR="00D97602" w:rsidRPr="008E6203">
        <w:rPr>
          <w:rFonts w:asciiTheme="minorHAnsi" w:hAnsiTheme="minorHAnsi" w:cstheme="minorHAnsi"/>
          <w:color w:val="333333"/>
          <w:sz w:val="22"/>
          <w:szCs w:val="22"/>
        </w:rPr>
        <w:t>be</w:t>
      </w:r>
      <w:r w:rsidRPr="008E6203">
        <w:rPr>
          <w:rFonts w:asciiTheme="minorHAnsi" w:hAnsiTheme="minorHAnsi" w:cstheme="minorHAnsi"/>
          <w:color w:val="333333"/>
          <w:sz w:val="22"/>
          <w:szCs w:val="22"/>
        </w:rPr>
        <w:t xml:space="preserve"> aligned to the club</w:t>
      </w:r>
      <w:r w:rsidR="004C6CC6">
        <w:rPr>
          <w:rFonts w:asciiTheme="minorHAnsi" w:hAnsiTheme="minorHAnsi" w:cstheme="minorHAnsi"/>
          <w:color w:val="333333"/>
          <w:sz w:val="22"/>
          <w:szCs w:val="22"/>
        </w:rPr>
        <w:t>’</w:t>
      </w:r>
      <w:r w:rsidRPr="008E6203">
        <w:rPr>
          <w:rFonts w:asciiTheme="minorHAnsi" w:hAnsiTheme="minorHAnsi" w:cstheme="minorHAnsi"/>
          <w:color w:val="333333"/>
          <w:sz w:val="22"/>
          <w:szCs w:val="22"/>
        </w:rPr>
        <w:t xml:space="preserve">s </w:t>
      </w:r>
      <w:proofErr w:type="spellStart"/>
      <w:r w:rsidRPr="008E6203">
        <w:rPr>
          <w:rFonts w:asciiTheme="minorHAnsi" w:hAnsiTheme="minorHAnsi" w:cstheme="minorHAnsi"/>
          <w:color w:val="333333"/>
          <w:sz w:val="22"/>
          <w:szCs w:val="22"/>
        </w:rPr>
        <w:t>behaviours</w:t>
      </w:r>
      <w:proofErr w:type="spellEnd"/>
      <w:r w:rsidRPr="008E6203">
        <w:rPr>
          <w:rFonts w:asciiTheme="minorHAnsi" w:hAnsiTheme="minorHAnsi" w:cstheme="minorHAnsi"/>
          <w:color w:val="333333"/>
          <w:sz w:val="22"/>
          <w:szCs w:val="22"/>
        </w:rPr>
        <w:t xml:space="preserve"> and values and </w:t>
      </w:r>
      <w:r w:rsidR="00D97602" w:rsidRPr="008E6203">
        <w:rPr>
          <w:rFonts w:asciiTheme="minorHAnsi" w:hAnsiTheme="minorHAnsi" w:cstheme="minorHAnsi"/>
          <w:color w:val="333333"/>
          <w:sz w:val="22"/>
          <w:szCs w:val="22"/>
        </w:rPr>
        <w:t xml:space="preserve">must </w:t>
      </w:r>
      <w:r w:rsidRPr="008E6203">
        <w:rPr>
          <w:rFonts w:asciiTheme="minorHAnsi" w:hAnsiTheme="minorHAnsi" w:cstheme="minorHAnsi"/>
          <w:color w:val="333333"/>
          <w:sz w:val="22"/>
          <w:szCs w:val="22"/>
        </w:rPr>
        <w:t>not contain personal information or comments.</w:t>
      </w:r>
    </w:p>
    <w:p w14:paraId="6F10E647" w14:textId="77777777" w:rsidR="008376F5" w:rsidRPr="00556BBC" w:rsidRDefault="00313599" w:rsidP="0098095E">
      <w:pPr>
        <w:pStyle w:val="BodyText"/>
        <w:numPr>
          <w:ilvl w:val="2"/>
          <w:numId w:val="4"/>
        </w:numPr>
        <w:spacing w:before="17" w:line="259" w:lineRule="auto"/>
        <w:ind w:right="190"/>
        <w:jc w:val="both"/>
        <w:rPr>
          <w:rFonts w:asciiTheme="minorHAnsi" w:hAnsiTheme="minorHAnsi" w:cstheme="minorHAnsi"/>
          <w:color w:val="2F5496" w:themeColor="accent1" w:themeShade="BF"/>
          <w:sz w:val="22"/>
          <w:szCs w:val="22"/>
        </w:rPr>
      </w:pPr>
      <w:r w:rsidRPr="008E6203">
        <w:rPr>
          <w:rFonts w:asciiTheme="minorHAnsi" w:hAnsiTheme="minorHAnsi" w:cstheme="minorHAnsi"/>
          <w:sz w:val="22"/>
          <w:szCs w:val="22"/>
        </w:rPr>
        <w:t xml:space="preserve">Even if you set your social media account </w:t>
      </w:r>
      <w:r w:rsidR="004C6CC6">
        <w:rPr>
          <w:rFonts w:asciiTheme="minorHAnsi" w:hAnsiTheme="minorHAnsi" w:cstheme="minorHAnsi"/>
          <w:sz w:val="22"/>
          <w:szCs w:val="22"/>
        </w:rPr>
        <w:t xml:space="preserve">so that it is </w:t>
      </w:r>
      <w:r w:rsidRPr="008E6203">
        <w:rPr>
          <w:rFonts w:asciiTheme="minorHAnsi" w:hAnsiTheme="minorHAnsi" w:cstheme="minorHAnsi"/>
          <w:sz w:val="22"/>
          <w:szCs w:val="22"/>
        </w:rPr>
        <w:t xml:space="preserve">only visible to your friends, there have been many instances when a well-meaning </w:t>
      </w:r>
      <w:r w:rsidR="00D97602" w:rsidRPr="008E6203">
        <w:rPr>
          <w:rFonts w:asciiTheme="minorHAnsi" w:hAnsiTheme="minorHAnsi" w:cstheme="minorHAnsi"/>
          <w:sz w:val="22"/>
          <w:szCs w:val="22"/>
        </w:rPr>
        <w:t>person/friend</w:t>
      </w:r>
      <w:r w:rsidRPr="008E6203">
        <w:rPr>
          <w:rFonts w:asciiTheme="minorHAnsi" w:hAnsiTheme="minorHAnsi" w:cstheme="minorHAnsi"/>
          <w:sz w:val="22"/>
          <w:szCs w:val="22"/>
        </w:rPr>
        <w:t xml:space="preserve"> has shared a message or images outside of that group.</w:t>
      </w:r>
    </w:p>
    <w:p w14:paraId="765F2B40" w14:textId="77777777" w:rsidR="00556BBC" w:rsidRDefault="00556BBC" w:rsidP="00556BBC">
      <w:pPr>
        <w:pStyle w:val="BodyText"/>
        <w:spacing w:before="17" w:line="259" w:lineRule="auto"/>
        <w:ind w:right="190"/>
        <w:rPr>
          <w:rFonts w:asciiTheme="minorHAnsi" w:hAnsiTheme="minorHAnsi" w:cstheme="minorHAnsi"/>
          <w:sz w:val="22"/>
          <w:szCs w:val="22"/>
        </w:rPr>
      </w:pPr>
    </w:p>
    <w:p w14:paraId="3C0B2106" w14:textId="77777777" w:rsidR="00556BBC" w:rsidRPr="008E6203" w:rsidRDefault="00556BBC" w:rsidP="00556BBC">
      <w:pPr>
        <w:pStyle w:val="BodyText"/>
        <w:spacing w:before="17" w:line="259" w:lineRule="auto"/>
        <w:ind w:right="190"/>
        <w:rPr>
          <w:rFonts w:asciiTheme="minorHAnsi" w:hAnsiTheme="minorHAnsi" w:cstheme="minorHAnsi"/>
          <w:color w:val="2F5496" w:themeColor="accent1" w:themeShade="BF"/>
          <w:sz w:val="22"/>
          <w:szCs w:val="22"/>
        </w:rPr>
      </w:pPr>
    </w:p>
    <w:p w14:paraId="11FEB6E1" w14:textId="77777777" w:rsidR="00A933F4" w:rsidRPr="008E6203" w:rsidRDefault="00A933F4" w:rsidP="00D97602">
      <w:pPr>
        <w:pStyle w:val="BodyText"/>
        <w:spacing w:before="17" w:line="259" w:lineRule="auto"/>
        <w:ind w:left="0" w:right="190"/>
        <w:rPr>
          <w:rFonts w:asciiTheme="minorHAnsi" w:hAnsiTheme="minorHAnsi" w:cstheme="minorHAnsi"/>
          <w:color w:val="2F5496" w:themeColor="accent1" w:themeShade="BF"/>
          <w:sz w:val="22"/>
          <w:szCs w:val="22"/>
        </w:rPr>
      </w:pPr>
    </w:p>
    <w:p w14:paraId="73BA8517" w14:textId="77777777" w:rsidR="000B43B8" w:rsidRPr="008E6203" w:rsidRDefault="00313599" w:rsidP="00005668">
      <w:pPr>
        <w:pStyle w:val="BodyText"/>
        <w:numPr>
          <w:ilvl w:val="0"/>
          <w:numId w:val="1"/>
        </w:numPr>
        <w:spacing w:before="17" w:line="259" w:lineRule="auto"/>
        <w:ind w:left="0" w:right="190"/>
        <w:rPr>
          <w:rFonts w:asciiTheme="minorHAnsi" w:hAnsiTheme="minorHAnsi" w:cstheme="minorHAnsi"/>
          <w:b/>
          <w:color w:val="2F5496" w:themeColor="accent1" w:themeShade="BF"/>
          <w:sz w:val="22"/>
          <w:szCs w:val="22"/>
        </w:rPr>
      </w:pPr>
      <w:r w:rsidRPr="008E6203">
        <w:rPr>
          <w:rFonts w:asciiTheme="minorHAnsi" w:hAnsiTheme="minorHAnsi" w:cstheme="minorHAnsi"/>
          <w:b/>
          <w:color w:val="2F5496" w:themeColor="accent1" w:themeShade="BF"/>
          <w:sz w:val="22"/>
          <w:szCs w:val="22"/>
        </w:rPr>
        <w:t xml:space="preserve">Guidelines for Use of Social Media  </w:t>
      </w:r>
    </w:p>
    <w:p w14:paraId="5590BBC4" w14:textId="77777777" w:rsidR="000B43B8" w:rsidRPr="008E6203" w:rsidRDefault="000B43B8" w:rsidP="000B43B8">
      <w:pPr>
        <w:pStyle w:val="BodyText"/>
        <w:spacing w:before="17" w:line="259" w:lineRule="auto"/>
        <w:ind w:left="0" w:right="190"/>
        <w:rPr>
          <w:rFonts w:asciiTheme="minorHAnsi" w:hAnsiTheme="minorHAnsi" w:cstheme="minorHAnsi"/>
          <w:color w:val="2F5496" w:themeColor="accent1" w:themeShade="BF"/>
          <w:sz w:val="22"/>
          <w:szCs w:val="22"/>
        </w:rPr>
      </w:pPr>
    </w:p>
    <w:p w14:paraId="2C802426" w14:textId="77777777" w:rsidR="00005668" w:rsidRPr="008E6203" w:rsidRDefault="00313599" w:rsidP="004C6CC6">
      <w:pPr>
        <w:autoSpaceDE w:val="0"/>
        <w:autoSpaceDN w:val="0"/>
        <w:adjustRightInd w:val="0"/>
        <w:spacing w:after="0" w:line="240" w:lineRule="auto"/>
        <w:ind w:left="720" w:hanging="720"/>
        <w:jc w:val="both"/>
        <w:rPr>
          <w:rFonts w:cstheme="minorHAnsi"/>
          <w:color w:val="2F5496" w:themeColor="accent1" w:themeShade="BF"/>
        </w:rPr>
      </w:pPr>
      <w:r w:rsidRPr="008E6203">
        <w:rPr>
          <w:rFonts w:cstheme="minorHAnsi"/>
          <w:color w:val="2F5496" w:themeColor="accent1" w:themeShade="BF"/>
        </w:rPr>
        <w:t xml:space="preserve">3.1 </w:t>
      </w:r>
      <w:r w:rsidR="004C6CC6">
        <w:rPr>
          <w:rFonts w:cstheme="minorHAnsi"/>
          <w:color w:val="2F5496" w:themeColor="accent1" w:themeShade="BF"/>
        </w:rPr>
        <w:tab/>
      </w:r>
      <w:r w:rsidRPr="008E6203">
        <w:rPr>
          <w:rFonts w:cstheme="minorHAnsi"/>
        </w:rPr>
        <w:t xml:space="preserve">Bromleians Football Club promotes responsible use of social media. </w:t>
      </w:r>
      <w:r w:rsidR="00C757AF" w:rsidRPr="008E6203">
        <w:rPr>
          <w:rFonts w:cstheme="minorHAnsi"/>
        </w:rPr>
        <w:t xml:space="preserve">It’s essential that the club and its parents/carers, members and players make informed decisions about how they </w:t>
      </w:r>
      <w:r w:rsidR="00C757AF" w:rsidRPr="008E6203">
        <w:rPr>
          <w:rFonts w:cstheme="minorHAnsi"/>
        </w:rPr>
        <w:lastRenderedPageBreak/>
        <w:t>use the internet, mobile phone and email communications. As such, t</w:t>
      </w:r>
      <w:r w:rsidRPr="008E6203">
        <w:rPr>
          <w:rFonts w:cstheme="minorHAnsi"/>
        </w:rPr>
        <w:t xml:space="preserve">he club requires its members and officials, when posting about the Club, its players, parents/carers, coaches or club endorsed, promoted or conducted events or activities, to observe the following guidelines for responsible social media use: </w:t>
      </w:r>
    </w:p>
    <w:p w14:paraId="4AF78664" w14:textId="77777777" w:rsidR="00005668" w:rsidRPr="008E6203" w:rsidRDefault="00005668" w:rsidP="004C6CC6">
      <w:pPr>
        <w:pStyle w:val="BodyText"/>
        <w:spacing w:before="17" w:line="259" w:lineRule="auto"/>
        <w:ind w:left="0" w:right="190"/>
        <w:jc w:val="both"/>
        <w:rPr>
          <w:rFonts w:asciiTheme="minorHAnsi" w:hAnsiTheme="minorHAnsi" w:cstheme="minorHAnsi"/>
          <w:sz w:val="22"/>
          <w:szCs w:val="22"/>
        </w:rPr>
      </w:pPr>
    </w:p>
    <w:p w14:paraId="14EB9A33" w14:textId="77777777" w:rsidR="000F565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Pr>
          <w:rFonts w:asciiTheme="minorHAnsi" w:hAnsiTheme="minorHAnsi" w:cstheme="minorHAnsi"/>
          <w:sz w:val="22"/>
          <w:szCs w:val="22"/>
        </w:rPr>
        <w:t>T</w:t>
      </w:r>
      <w:r w:rsidR="00005668" w:rsidRPr="008E6203">
        <w:rPr>
          <w:rFonts w:asciiTheme="minorHAnsi" w:hAnsiTheme="minorHAnsi" w:cstheme="minorHAnsi"/>
          <w:sz w:val="22"/>
          <w:szCs w:val="22"/>
        </w:rPr>
        <w:t>ake responsibility for their own words and for the comments allowed on their sites or forums</w:t>
      </w:r>
      <w:r w:rsidRPr="008E6203">
        <w:rPr>
          <w:rFonts w:asciiTheme="minorHAnsi" w:hAnsiTheme="minorHAnsi" w:cstheme="minorHAnsi"/>
          <w:sz w:val="22"/>
          <w:szCs w:val="22"/>
        </w:rPr>
        <w:t xml:space="preserve">. </w:t>
      </w:r>
    </w:p>
    <w:p w14:paraId="2D875146" w14:textId="77777777" w:rsidR="000B43B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Pr>
          <w:rFonts w:asciiTheme="minorHAnsi" w:hAnsiTheme="minorHAnsi" w:cstheme="minorHAnsi"/>
          <w:sz w:val="22"/>
          <w:szCs w:val="22"/>
        </w:rPr>
        <w:t>N</w:t>
      </w:r>
      <w:r w:rsidR="00005668" w:rsidRPr="008E6203">
        <w:rPr>
          <w:rFonts w:asciiTheme="minorHAnsi" w:hAnsiTheme="minorHAnsi" w:cstheme="minorHAnsi"/>
          <w:sz w:val="22"/>
          <w:szCs w:val="22"/>
        </w:rPr>
        <w:t>ot post unacceptable content</w:t>
      </w:r>
      <w:r>
        <w:rPr>
          <w:rFonts w:asciiTheme="minorHAnsi" w:hAnsiTheme="minorHAnsi" w:cstheme="minorHAnsi"/>
          <w:sz w:val="22"/>
          <w:szCs w:val="22"/>
        </w:rPr>
        <w:t xml:space="preserve">, to delete it if received and not share any such content or </w:t>
      </w:r>
      <w:r w:rsidR="00005668" w:rsidRPr="008E6203">
        <w:rPr>
          <w:rFonts w:asciiTheme="minorHAnsi" w:hAnsiTheme="minorHAnsi" w:cstheme="minorHAnsi"/>
          <w:sz w:val="22"/>
          <w:szCs w:val="22"/>
        </w:rPr>
        <w:t xml:space="preserve">comments </w:t>
      </w:r>
      <w:r>
        <w:rPr>
          <w:rFonts w:asciiTheme="minorHAnsi" w:hAnsiTheme="minorHAnsi" w:cstheme="minorHAnsi"/>
          <w:sz w:val="22"/>
          <w:szCs w:val="22"/>
        </w:rPr>
        <w:t xml:space="preserve">about </w:t>
      </w:r>
      <w:r w:rsidR="00005668" w:rsidRPr="008E6203">
        <w:rPr>
          <w:rFonts w:asciiTheme="minorHAnsi" w:hAnsiTheme="minorHAnsi" w:cstheme="minorHAnsi"/>
          <w:sz w:val="22"/>
          <w:szCs w:val="22"/>
        </w:rPr>
        <w:t xml:space="preserve">it. </w:t>
      </w:r>
    </w:p>
    <w:p w14:paraId="3B45AD7E" w14:textId="77777777" w:rsidR="000F565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Pr>
          <w:rFonts w:asciiTheme="minorHAnsi" w:hAnsiTheme="minorHAnsi" w:cstheme="minorHAnsi"/>
          <w:sz w:val="22"/>
          <w:szCs w:val="22"/>
        </w:rPr>
        <w:t>N</w:t>
      </w:r>
      <w:r w:rsidR="00C757AF" w:rsidRPr="008E6203">
        <w:rPr>
          <w:rFonts w:asciiTheme="minorHAnsi" w:hAnsiTheme="minorHAnsi" w:cstheme="minorHAnsi"/>
          <w:sz w:val="22"/>
          <w:szCs w:val="22"/>
        </w:rPr>
        <w:t xml:space="preserve">ot </w:t>
      </w:r>
      <w:r w:rsidR="00005668" w:rsidRPr="008E6203">
        <w:rPr>
          <w:rFonts w:asciiTheme="minorHAnsi" w:hAnsiTheme="minorHAnsi" w:cstheme="minorHAnsi"/>
          <w:sz w:val="22"/>
          <w:szCs w:val="22"/>
        </w:rPr>
        <w:t>post anything online that they wouldn’t say in person.</w:t>
      </w:r>
    </w:p>
    <w:p w14:paraId="7B1D840D" w14:textId="77777777" w:rsidR="000B43B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Pr>
          <w:rFonts w:asciiTheme="minorHAnsi" w:hAnsiTheme="minorHAnsi" w:cstheme="minorHAnsi"/>
          <w:sz w:val="22"/>
          <w:szCs w:val="22"/>
        </w:rPr>
        <w:t>C</w:t>
      </w:r>
      <w:r w:rsidR="00005668" w:rsidRPr="008E6203">
        <w:rPr>
          <w:rFonts w:asciiTheme="minorHAnsi" w:hAnsiTheme="minorHAnsi" w:cstheme="minorHAnsi"/>
          <w:sz w:val="22"/>
          <w:szCs w:val="22"/>
        </w:rPr>
        <w:t>onnect privately before respond</w:t>
      </w:r>
      <w:r w:rsidR="000F5658" w:rsidRPr="008E6203">
        <w:rPr>
          <w:rFonts w:asciiTheme="minorHAnsi" w:hAnsiTheme="minorHAnsi" w:cstheme="minorHAnsi"/>
          <w:sz w:val="22"/>
          <w:szCs w:val="22"/>
        </w:rPr>
        <w:t>ing</w:t>
      </w:r>
      <w:r w:rsidR="00005668" w:rsidRPr="008E6203">
        <w:rPr>
          <w:rFonts w:asciiTheme="minorHAnsi" w:hAnsiTheme="minorHAnsi" w:cstheme="minorHAnsi"/>
          <w:sz w:val="22"/>
          <w:szCs w:val="22"/>
        </w:rPr>
        <w:t xml:space="preserve"> publicly. When </w:t>
      </w:r>
      <w:r>
        <w:rPr>
          <w:rFonts w:asciiTheme="minorHAnsi" w:hAnsiTheme="minorHAnsi" w:cstheme="minorHAnsi"/>
          <w:sz w:val="22"/>
          <w:szCs w:val="22"/>
        </w:rPr>
        <w:t>parents/</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w:t>
      </w:r>
      <w:r w:rsidR="00005668" w:rsidRPr="008E6203">
        <w:rPr>
          <w:rFonts w:asciiTheme="minorHAnsi" w:hAnsiTheme="minorHAnsi" w:cstheme="minorHAnsi"/>
          <w:sz w:val="22"/>
          <w:szCs w:val="22"/>
        </w:rPr>
        <w:t xml:space="preserve">members </w:t>
      </w:r>
      <w:r>
        <w:rPr>
          <w:rFonts w:asciiTheme="minorHAnsi" w:hAnsiTheme="minorHAnsi" w:cstheme="minorHAnsi"/>
          <w:sz w:val="22"/>
          <w:szCs w:val="22"/>
        </w:rPr>
        <w:t xml:space="preserve">and players </w:t>
      </w:r>
      <w:r w:rsidR="00005668" w:rsidRPr="008E6203">
        <w:rPr>
          <w:rFonts w:asciiTheme="minorHAnsi" w:hAnsiTheme="minorHAnsi" w:cstheme="minorHAnsi"/>
          <w:sz w:val="22"/>
          <w:szCs w:val="22"/>
        </w:rPr>
        <w:t>encounter conflicts and misrepresentation in social networking sites, they</w:t>
      </w:r>
      <w:r w:rsidR="000F5658" w:rsidRPr="008E6203">
        <w:rPr>
          <w:rFonts w:asciiTheme="minorHAnsi" w:hAnsiTheme="minorHAnsi" w:cstheme="minorHAnsi"/>
          <w:sz w:val="22"/>
          <w:szCs w:val="22"/>
        </w:rPr>
        <w:t xml:space="preserve"> must</w:t>
      </w:r>
      <w:r w:rsidR="00005668" w:rsidRPr="008E6203">
        <w:rPr>
          <w:rFonts w:asciiTheme="minorHAnsi" w:hAnsiTheme="minorHAnsi" w:cstheme="minorHAnsi"/>
          <w:sz w:val="22"/>
          <w:szCs w:val="22"/>
        </w:rPr>
        <w:t xml:space="preserve"> make every effort to talk privately and directly to the person(s) involved</w:t>
      </w:r>
      <w:r>
        <w:rPr>
          <w:rFonts w:asciiTheme="minorHAnsi" w:hAnsiTheme="minorHAnsi" w:cstheme="minorHAnsi"/>
          <w:sz w:val="22"/>
          <w:szCs w:val="22"/>
        </w:rPr>
        <w:t xml:space="preserve"> or involve a club officer (the Welfare Officer/s, Junior </w:t>
      </w:r>
      <w:proofErr w:type="spellStart"/>
      <w:r>
        <w:rPr>
          <w:rFonts w:asciiTheme="minorHAnsi" w:hAnsiTheme="minorHAnsi" w:cstheme="minorHAnsi"/>
          <w:sz w:val="22"/>
          <w:szCs w:val="22"/>
        </w:rPr>
        <w:t>Chiarman</w:t>
      </w:r>
      <w:proofErr w:type="spellEnd"/>
      <w:r>
        <w:rPr>
          <w:rFonts w:asciiTheme="minorHAnsi" w:hAnsiTheme="minorHAnsi" w:cstheme="minorHAnsi"/>
          <w:sz w:val="22"/>
          <w:szCs w:val="22"/>
        </w:rPr>
        <w:t xml:space="preserve"> or Junior Secretary) to act as an intermediary</w:t>
      </w:r>
      <w:r w:rsidR="00A933F4" w:rsidRPr="008E6203">
        <w:rPr>
          <w:rFonts w:asciiTheme="minorHAnsi" w:hAnsiTheme="minorHAnsi" w:cstheme="minorHAnsi"/>
          <w:sz w:val="22"/>
          <w:szCs w:val="22"/>
        </w:rPr>
        <w:t>.</w:t>
      </w:r>
      <w:r>
        <w:rPr>
          <w:rFonts w:asciiTheme="minorHAnsi" w:hAnsiTheme="minorHAnsi" w:cstheme="minorHAnsi"/>
          <w:sz w:val="22"/>
          <w:szCs w:val="22"/>
        </w:rPr>
        <w:t xml:space="preserve">  </w:t>
      </w:r>
    </w:p>
    <w:p w14:paraId="365FD94A" w14:textId="77777777" w:rsidR="000B43B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sidRPr="008E6203">
        <w:rPr>
          <w:rFonts w:asciiTheme="minorHAnsi" w:hAnsiTheme="minorHAnsi" w:cstheme="minorHAnsi"/>
          <w:sz w:val="22"/>
          <w:szCs w:val="22"/>
        </w:rPr>
        <w:t>Bromleians</w:t>
      </w:r>
      <w:r w:rsidR="00005668" w:rsidRPr="008E6203">
        <w:rPr>
          <w:rFonts w:asciiTheme="minorHAnsi" w:hAnsiTheme="minorHAnsi" w:cstheme="minorHAnsi"/>
          <w:sz w:val="22"/>
          <w:szCs w:val="22"/>
        </w:rPr>
        <w:t xml:space="preserve"> Football</w:t>
      </w:r>
      <w:r w:rsidRPr="008E6203">
        <w:rPr>
          <w:rFonts w:asciiTheme="minorHAnsi" w:hAnsiTheme="minorHAnsi" w:cstheme="minorHAnsi"/>
          <w:sz w:val="22"/>
          <w:szCs w:val="22"/>
        </w:rPr>
        <w:t xml:space="preserve"> Club</w:t>
      </w:r>
      <w:r w:rsidR="00005668" w:rsidRPr="008E6203">
        <w:rPr>
          <w:rFonts w:asciiTheme="minorHAnsi" w:hAnsiTheme="minorHAnsi" w:cstheme="minorHAnsi"/>
          <w:sz w:val="22"/>
          <w:szCs w:val="22"/>
        </w:rPr>
        <w:t xml:space="preserve"> strongly discourages personal attacks. </w:t>
      </w:r>
      <w:r w:rsidR="004C6CC6">
        <w:rPr>
          <w:rFonts w:asciiTheme="minorHAnsi" w:hAnsiTheme="minorHAnsi" w:cstheme="minorHAnsi"/>
          <w:sz w:val="22"/>
          <w:szCs w:val="22"/>
        </w:rPr>
        <w:t>Offensive comments will not be tolerated, preferably not responded to and should be notified to a club officer (the Welfare Officer/s, Junior Chairman or Junior Secretary) and they made lead to the club’s disciplinary procedure being invoked.</w:t>
      </w:r>
      <w:r w:rsidR="00005668" w:rsidRPr="008E6203">
        <w:rPr>
          <w:rFonts w:asciiTheme="minorHAnsi" w:hAnsiTheme="minorHAnsi" w:cstheme="minorHAnsi"/>
          <w:sz w:val="22"/>
          <w:szCs w:val="22"/>
        </w:rPr>
        <w:t xml:space="preserve"> </w:t>
      </w:r>
    </w:p>
    <w:p w14:paraId="161FBB62" w14:textId="77777777" w:rsidR="00005668" w:rsidRPr="008E6203" w:rsidRDefault="00313599" w:rsidP="004C6CC6">
      <w:pPr>
        <w:pStyle w:val="BodyText"/>
        <w:numPr>
          <w:ilvl w:val="0"/>
          <w:numId w:val="8"/>
        </w:numPr>
        <w:spacing w:before="17" w:line="259" w:lineRule="auto"/>
        <w:ind w:right="190"/>
        <w:jc w:val="both"/>
        <w:rPr>
          <w:rFonts w:asciiTheme="minorHAnsi" w:hAnsiTheme="minorHAnsi" w:cstheme="minorHAnsi"/>
          <w:sz w:val="22"/>
          <w:szCs w:val="22"/>
        </w:rPr>
      </w:pPr>
      <w:r w:rsidRPr="008E6203">
        <w:rPr>
          <w:rFonts w:asciiTheme="minorHAnsi" w:hAnsiTheme="minorHAnsi" w:cstheme="minorHAnsi"/>
          <w:sz w:val="22"/>
          <w:szCs w:val="22"/>
        </w:rPr>
        <w:t xml:space="preserve">To “think before posting” and consider that even if posting to a private section of a social networking site comments can appear in public areas through a variety of means and can easily be found. </w:t>
      </w:r>
    </w:p>
    <w:p w14:paraId="5A646DB9" w14:textId="77777777" w:rsidR="000F5658" w:rsidRPr="008E6203" w:rsidRDefault="000F5658" w:rsidP="004C6CC6">
      <w:pPr>
        <w:pStyle w:val="ListParagraph"/>
        <w:jc w:val="both"/>
        <w:rPr>
          <w:rFonts w:cstheme="minorHAnsi"/>
        </w:rPr>
      </w:pPr>
    </w:p>
    <w:p w14:paraId="59D24B37" w14:textId="77777777" w:rsidR="000F5658" w:rsidRPr="008E6203" w:rsidRDefault="00313599" w:rsidP="004C6CC6">
      <w:pPr>
        <w:pStyle w:val="BodyText"/>
        <w:spacing w:before="17" w:line="259" w:lineRule="auto"/>
        <w:ind w:left="0" w:right="190"/>
        <w:jc w:val="both"/>
        <w:rPr>
          <w:rFonts w:asciiTheme="minorHAnsi" w:hAnsiTheme="minorHAnsi" w:cstheme="minorHAnsi"/>
          <w:sz w:val="22"/>
          <w:szCs w:val="22"/>
        </w:rPr>
      </w:pPr>
      <w:r>
        <w:rPr>
          <w:rFonts w:asciiTheme="minorHAnsi" w:hAnsiTheme="minorHAnsi" w:cstheme="minorHAnsi"/>
          <w:sz w:val="22"/>
          <w:szCs w:val="22"/>
        </w:rPr>
        <w:t>For clarity, a</w:t>
      </w:r>
      <w:r w:rsidRPr="008E6203">
        <w:rPr>
          <w:rFonts w:asciiTheme="minorHAnsi" w:hAnsiTheme="minorHAnsi" w:cstheme="minorHAnsi"/>
          <w:sz w:val="22"/>
          <w:szCs w:val="22"/>
        </w:rPr>
        <w:t>ny breaches to the above or other concerns should be reported to the Club Welfare Officer</w:t>
      </w:r>
      <w:r>
        <w:rPr>
          <w:rFonts w:asciiTheme="minorHAnsi" w:hAnsiTheme="minorHAnsi" w:cstheme="minorHAnsi"/>
          <w:sz w:val="22"/>
          <w:szCs w:val="22"/>
        </w:rPr>
        <w:t>/s</w:t>
      </w:r>
      <w:r w:rsidRPr="008E6203">
        <w:rPr>
          <w:rFonts w:asciiTheme="minorHAnsi" w:hAnsiTheme="minorHAnsi" w:cstheme="minorHAnsi"/>
          <w:sz w:val="22"/>
          <w:szCs w:val="22"/>
        </w:rPr>
        <w:t>, Junior</w:t>
      </w:r>
      <w:r>
        <w:rPr>
          <w:rFonts w:asciiTheme="minorHAnsi" w:hAnsiTheme="minorHAnsi" w:cstheme="minorHAnsi"/>
          <w:sz w:val="22"/>
          <w:szCs w:val="22"/>
        </w:rPr>
        <w:t xml:space="preserve"> Chairman</w:t>
      </w:r>
      <w:r w:rsidRPr="008E6203">
        <w:rPr>
          <w:rFonts w:asciiTheme="minorHAnsi" w:hAnsiTheme="minorHAnsi" w:cstheme="minorHAnsi"/>
          <w:sz w:val="22"/>
          <w:szCs w:val="22"/>
        </w:rPr>
        <w:t xml:space="preserve"> or other Committee member as appropriate. </w:t>
      </w:r>
    </w:p>
    <w:p w14:paraId="739C643B" w14:textId="77777777" w:rsidR="00005668" w:rsidRPr="008E6203" w:rsidRDefault="00005668" w:rsidP="00005668">
      <w:pPr>
        <w:pStyle w:val="BodyText"/>
        <w:spacing w:before="17" w:line="259" w:lineRule="auto"/>
        <w:ind w:left="0" w:right="190"/>
        <w:rPr>
          <w:rFonts w:asciiTheme="minorHAnsi" w:hAnsiTheme="minorHAnsi" w:cstheme="minorHAnsi"/>
          <w:color w:val="2F5496" w:themeColor="accent1" w:themeShade="BF"/>
          <w:sz w:val="22"/>
          <w:szCs w:val="22"/>
        </w:rPr>
      </w:pPr>
    </w:p>
    <w:p w14:paraId="51BE10D0" w14:textId="77777777" w:rsidR="00005668" w:rsidRPr="008E6203" w:rsidRDefault="00005668" w:rsidP="00005668">
      <w:pPr>
        <w:pStyle w:val="BodyText"/>
        <w:spacing w:before="17" w:line="259" w:lineRule="auto"/>
        <w:ind w:left="0" w:right="190"/>
        <w:rPr>
          <w:rFonts w:asciiTheme="minorHAnsi" w:hAnsiTheme="minorHAnsi" w:cstheme="minorHAnsi"/>
          <w:color w:val="2F5496" w:themeColor="accent1" w:themeShade="BF"/>
          <w:sz w:val="22"/>
          <w:szCs w:val="22"/>
        </w:rPr>
      </w:pPr>
    </w:p>
    <w:p w14:paraId="0397CC44" w14:textId="77777777" w:rsidR="005F3915" w:rsidRPr="00656256" w:rsidRDefault="00313599" w:rsidP="005F3915">
      <w:pPr>
        <w:pStyle w:val="BodyText"/>
        <w:numPr>
          <w:ilvl w:val="0"/>
          <w:numId w:val="1"/>
        </w:numPr>
        <w:spacing w:before="17" w:line="259" w:lineRule="auto"/>
        <w:ind w:left="0" w:right="190"/>
        <w:rPr>
          <w:rFonts w:asciiTheme="minorHAnsi" w:hAnsiTheme="minorHAnsi" w:cstheme="minorHAnsi"/>
          <w:b/>
          <w:color w:val="2F5496" w:themeColor="accent1" w:themeShade="BF"/>
          <w:sz w:val="22"/>
          <w:szCs w:val="22"/>
        </w:rPr>
      </w:pPr>
      <w:r w:rsidRPr="00656256">
        <w:rPr>
          <w:rFonts w:asciiTheme="minorHAnsi" w:hAnsiTheme="minorHAnsi" w:cstheme="minorHAnsi"/>
          <w:b/>
          <w:color w:val="2F5496" w:themeColor="accent1" w:themeShade="BF"/>
          <w:sz w:val="22"/>
          <w:szCs w:val="22"/>
        </w:rPr>
        <w:t xml:space="preserve">Communications </w:t>
      </w:r>
    </w:p>
    <w:p w14:paraId="7183F1DD" w14:textId="77777777" w:rsidR="00A933F4" w:rsidRPr="008E6203" w:rsidRDefault="00A933F4" w:rsidP="00A933F4">
      <w:pPr>
        <w:pStyle w:val="BodyText"/>
        <w:spacing w:before="17" w:line="259" w:lineRule="auto"/>
        <w:ind w:left="0" w:right="190"/>
        <w:rPr>
          <w:rFonts w:asciiTheme="minorHAnsi" w:hAnsiTheme="minorHAnsi" w:cstheme="minorHAnsi"/>
          <w:color w:val="2F5496" w:themeColor="accent1" w:themeShade="BF"/>
          <w:sz w:val="22"/>
          <w:szCs w:val="22"/>
        </w:rPr>
      </w:pPr>
    </w:p>
    <w:p w14:paraId="6DE2AF15" w14:textId="77777777" w:rsidR="00A933F4" w:rsidRPr="008E6203" w:rsidRDefault="00313599" w:rsidP="004C6CC6">
      <w:pPr>
        <w:pStyle w:val="BodyText"/>
        <w:numPr>
          <w:ilvl w:val="1"/>
          <w:numId w:val="10"/>
        </w:numPr>
        <w:spacing w:before="17" w:line="259" w:lineRule="auto"/>
        <w:ind w:left="360" w:right="190"/>
        <w:jc w:val="both"/>
        <w:rPr>
          <w:rFonts w:asciiTheme="minorHAnsi" w:hAnsiTheme="minorHAnsi" w:cstheme="minorHAnsi"/>
          <w:color w:val="2F5496" w:themeColor="accent1" w:themeShade="BF"/>
          <w:sz w:val="22"/>
          <w:szCs w:val="22"/>
        </w:rPr>
      </w:pPr>
      <w:r w:rsidRPr="008E6203">
        <w:rPr>
          <w:rFonts w:asciiTheme="minorHAnsi" w:eastAsia="Times New Roman" w:hAnsiTheme="minorHAnsi" w:cstheme="minorHAnsi"/>
          <w:color w:val="333333"/>
          <w:sz w:val="22"/>
          <w:szCs w:val="22"/>
          <w:lang w:eastAsia="en-GB"/>
        </w:rPr>
        <w:t xml:space="preserve">Bromleians Football Club </w:t>
      </w:r>
      <w:proofErr w:type="spellStart"/>
      <w:r w:rsidRPr="008E6203">
        <w:rPr>
          <w:rFonts w:asciiTheme="minorHAnsi" w:eastAsia="Times New Roman" w:hAnsiTheme="minorHAnsi" w:cstheme="minorHAnsi"/>
          <w:color w:val="333333"/>
          <w:sz w:val="22"/>
          <w:szCs w:val="22"/>
          <w:lang w:eastAsia="en-GB"/>
        </w:rPr>
        <w:t>recognises</w:t>
      </w:r>
      <w:proofErr w:type="spellEnd"/>
      <w:r w:rsidRPr="008E6203">
        <w:rPr>
          <w:rFonts w:asciiTheme="minorHAnsi" w:eastAsia="Times New Roman" w:hAnsiTheme="minorHAnsi" w:cstheme="minorHAnsi"/>
          <w:color w:val="333333"/>
          <w:sz w:val="22"/>
          <w:szCs w:val="22"/>
          <w:lang w:eastAsia="en-GB"/>
        </w:rPr>
        <w:t xml:space="preserve"> its responsibility to ensure it has safeguards in place. </w:t>
      </w:r>
      <w:r w:rsidR="005F3915" w:rsidRPr="008E6203">
        <w:rPr>
          <w:rFonts w:asciiTheme="minorHAnsi" w:eastAsia="Times New Roman" w:hAnsiTheme="minorHAnsi" w:cstheme="minorHAnsi"/>
          <w:color w:val="333333"/>
          <w:sz w:val="22"/>
          <w:szCs w:val="22"/>
          <w:lang w:eastAsia="en-GB"/>
        </w:rPr>
        <w:t xml:space="preserve">Coaches and officials along with anyone in a position of responsibility </w:t>
      </w:r>
      <w:r w:rsidRPr="008E6203">
        <w:rPr>
          <w:rFonts w:asciiTheme="minorHAnsi" w:eastAsia="Times New Roman" w:hAnsiTheme="minorHAnsi" w:cstheme="minorHAnsi"/>
          <w:color w:val="333333"/>
          <w:sz w:val="22"/>
          <w:szCs w:val="22"/>
          <w:lang w:eastAsia="en-GB"/>
        </w:rPr>
        <w:t>at</w:t>
      </w:r>
      <w:r w:rsidR="005F3915" w:rsidRPr="008E6203">
        <w:rPr>
          <w:rFonts w:asciiTheme="minorHAnsi" w:eastAsia="Times New Roman" w:hAnsiTheme="minorHAnsi" w:cstheme="minorHAnsi"/>
          <w:color w:val="333333"/>
          <w:sz w:val="22"/>
          <w:szCs w:val="22"/>
          <w:lang w:eastAsia="en-GB"/>
        </w:rPr>
        <w:t xml:space="preserve"> Bromleians Football club must ensure they communicate responsibly.</w:t>
      </w:r>
      <w:r w:rsidRPr="008E6203">
        <w:rPr>
          <w:rFonts w:asciiTheme="minorHAnsi" w:eastAsia="Times New Roman" w:hAnsiTheme="minorHAnsi" w:cstheme="minorHAnsi"/>
          <w:color w:val="333333"/>
          <w:sz w:val="22"/>
          <w:szCs w:val="22"/>
          <w:lang w:eastAsia="en-GB"/>
        </w:rPr>
        <w:t xml:space="preserve"> </w:t>
      </w:r>
    </w:p>
    <w:p w14:paraId="2C63A5F3" w14:textId="77777777" w:rsidR="00A933F4" w:rsidRPr="008E6203" w:rsidRDefault="00A933F4" w:rsidP="004C6CC6">
      <w:pPr>
        <w:pStyle w:val="BodyText"/>
        <w:spacing w:before="17" w:line="259" w:lineRule="auto"/>
        <w:ind w:left="360" w:right="190"/>
        <w:jc w:val="both"/>
        <w:rPr>
          <w:rFonts w:asciiTheme="minorHAnsi" w:hAnsiTheme="minorHAnsi" w:cstheme="minorHAnsi"/>
          <w:color w:val="2F5496" w:themeColor="accent1" w:themeShade="BF"/>
          <w:sz w:val="22"/>
          <w:szCs w:val="22"/>
        </w:rPr>
      </w:pPr>
    </w:p>
    <w:p w14:paraId="05E235B8" w14:textId="77777777" w:rsidR="00A933F4" w:rsidRPr="008E6203" w:rsidRDefault="00313599" w:rsidP="004C6CC6">
      <w:pPr>
        <w:pStyle w:val="BodyText"/>
        <w:numPr>
          <w:ilvl w:val="1"/>
          <w:numId w:val="10"/>
        </w:numPr>
        <w:spacing w:before="17" w:line="259" w:lineRule="auto"/>
        <w:ind w:left="360" w:right="190"/>
        <w:jc w:val="both"/>
        <w:rPr>
          <w:rFonts w:asciiTheme="minorHAnsi" w:hAnsiTheme="minorHAnsi" w:cstheme="minorHAnsi"/>
          <w:color w:val="2F5496" w:themeColor="accent1" w:themeShade="BF"/>
          <w:sz w:val="22"/>
          <w:szCs w:val="22"/>
        </w:rPr>
      </w:pPr>
      <w:r w:rsidRPr="008E6203">
        <w:rPr>
          <w:rFonts w:asciiTheme="minorHAnsi" w:eastAsia="Times New Roman" w:hAnsiTheme="minorHAnsi" w:cstheme="minorHAnsi"/>
          <w:color w:val="333333"/>
          <w:sz w:val="22"/>
          <w:szCs w:val="22"/>
          <w:lang w:eastAsia="en-GB"/>
        </w:rPr>
        <w:t>To communicate football matters</w:t>
      </w:r>
      <w:r w:rsidR="00556BBC">
        <w:rPr>
          <w:rFonts w:asciiTheme="minorHAnsi" w:eastAsia="Times New Roman" w:hAnsiTheme="minorHAnsi" w:cstheme="minorHAnsi"/>
          <w:color w:val="333333"/>
          <w:sz w:val="22"/>
          <w:szCs w:val="22"/>
          <w:lang w:eastAsia="en-GB"/>
        </w:rPr>
        <w:t>,</w:t>
      </w:r>
      <w:r w:rsidRPr="008E6203">
        <w:rPr>
          <w:rFonts w:asciiTheme="minorHAnsi" w:eastAsia="Times New Roman" w:hAnsiTheme="minorHAnsi" w:cstheme="minorHAnsi"/>
          <w:color w:val="333333"/>
          <w:sz w:val="22"/>
          <w:szCs w:val="22"/>
          <w:lang w:eastAsia="en-GB"/>
        </w:rPr>
        <w:t xml:space="preserve"> B</w:t>
      </w:r>
      <w:r w:rsidR="005F3915" w:rsidRPr="008E6203">
        <w:rPr>
          <w:rFonts w:asciiTheme="minorHAnsi" w:eastAsia="Times New Roman" w:hAnsiTheme="minorHAnsi" w:cstheme="minorHAnsi"/>
          <w:color w:val="333333"/>
          <w:sz w:val="22"/>
          <w:szCs w:val="22"/>
          <w:lang w:eastAsia="en-GB"/>
        </w:rPr>
        <w:t xml:space="preserve">romleians Football Club promotes the use of social networking groups or </w:t>
      </w:r>
      <w:r w:rsidR="000F5658" w:rsidRPr="008E6203">
        <w:rPr>
          <w:rFonts w:asciiTheme="minorHAnsi" w:eastAsia="Times New Roman" w:hAnsiTheme="minorHAnsi" w:cstheme="minorHAnsi"/>
          <w:color w:val="333333"/>
          <w:sz w:val="22"/>
          <w:szCs w:val="22"/>
          <w:lang w:eastAsia="en-GB"/>
        </w:rPr>
        <w:t>appropriate application</w:t>
      </w:r>
      <w:r w:rsidR="00B16233">
        <w:rPr>
          <w:rFonts w:asciiTheme="minorHAnsi" w:eastAsia="Times New Roman" w:hAnsiTheme="minorHAnsi" w:cstheme="minorHAnsi"/>
          <w:color w:val="333333"/>
          <w:sz w:val="22"/>
          <w:szCs w:val="22"/>
          <w:lang w:eastAsia="en-GB"/>
        </w:rPr>
        <w:t>s</w:t>
      </w:r>
      <w:r w:rsidRPr="008E6203">
        <w:rPr>
          <w:rFonts w:asciiTheme="minorHAnsi" w:eastAsia="Times New Roman" w:hAnsiTheme="minorHAnsi" w:cstheme="minorHAnsi"/>
          <w:color w:val="333333"/>
          <w:sz w:val="22"/>
          <w:szCs w:val="22"/>
          <w:lang w:eastAsia="en-GB"/>
        </w:rPr>
        <w:t xml:space="preserve"> and does not use texting as the primary method</w:t>
      </w:r>
      <w:r w:rsidR="00B16233">
        <w:rPr>
          <w:rFonts w:asciiTheme="minorHAnsi" w:eastAsia="Times New Roman" w:hAnsiTheme="minorHAnsi" w:cstheme="minorHAnsi"/>
          <w:color w:val="333333"/>
          <w:sz w:val="22"/>
          <w:szCs w:val="22"/>
          <w:lang w:eastAsia="en-GB"/>
        </w:rPr>
        <w:t xml:space="preserve">.  This is in accordance with </w:t>
      </w:r>
      <w:r w:rsidRPr="008E6203">
        <w:rPr>
          <w:rFonts w:asciiTheme="minorHAnsi" w:eastAsia="Times New Roman" w:hAnsiTheme="minorHAnsi" w:cstheme="minorHAnsi"/>
          <w:color w:val="333333"/>
          <w:sz w:val="22"/>
          <w:szCs w:val="22"/>
          <w:lang w:eastAsia="en-GB"/>
        </w:rPr>
        <w:t>FA</w:t>
      </w:r>
      <w:r w:rsidR="00B16233">
        <w:rPr>
          <w:rFonts w:asciiTheme="minorHAnsi" w:eastAsia="Times New Roman" w:hAnsiTheme="minorHAnsi" w:cstheme="minorHAnsi"/>
          <w:color w:val="333333"/>
          <w:sz w:val="22"/>
          <w:szCs w:val="22"/>
          <w:lang w:eastAsia="en-GB"/>
        </w:rPr>
        <w:t xml:space="preserve"> recommendations</w:t>
      </w:r>
      <w:r w:rsidRPr="008E6203">
        <w:rPr>
          <w:rFonts w:asciiTheme="minorHAnsi" w:eastAsia="Times New Roman" w:hAnsiTheme="minorHAnsi" w:cstheme="minorHAnsi"/>
          <w:color w:val="333333"/>
          <w:sz w:val="22"/>
          <w:szCs w:val="22"/>
          <w:lang w:eastAsia="en-GB"/>
        </w:rPr>
        <w:t xml:space="preserve">. </w:t>
      </w:r>
    </w:p>
    <w:p w14:paraId="52339089" w14:textId="77777777" w:rsidR="00A933F4" w:rsidRPr="008E6203" w:rsidRDefault="00A933F4" w:rsidP="004C6CC6">
      <w:pPr>
        <w:pStyle w:val="BodyText"/>
        <w:spacing w:before="17" w:line="259" w:lineRule="auto"/>
        <w:ind w:left="360" w:right="190"/>
        <w:jc w:val="both"/>
        <w:rPr>
          <w:rFonts w:asciiTheme="minorHAnsi" w:eastAsia="Times New Roman" w:hAnsiTheme="minorHAnsi" w:cstheme="minorHAnsi"/>
          <w:color w:val="333333"/>
          <w:sz w:val="22"/>
          <w:szCs w:val="22"/>
          <w:lang w:eastAsia="en-GB"/>
        </w:rPr>
      </w:pPr>
    </w:p>
    <w:p w14:paraId="1F3CB68E" w14:textId="77777777" w:rsidR="00A933F4" w:rsidRPr="008E6203" w:rsidRDefault="00313599" w:rsidP="004C6CC6">
      <w:pPr>
        <w:pStyle w:val="BodyText"/>
        <w:spacing w:before="17" w:line="259" w:lineRule="auto"/>
        <w:ind w:left="360" w:right="190"/>
        <w:jc w:val="both"/>
        <w:rPr>
          <w:rFonts w:asciiTheme="minorHAnsi" w:eastAsia="Times New Roman" w:hAnsiTheme="minorHAnsi" w:cstheme="minorHAnsi"/>
          <w:color w:val="333333"/>
          <w:sz w:val="22"/>
          <w:szCs w:val="22"/>
          <w:lang w:eastAsia="en-GB"/>
        </w:rPr>
      </w:pPr>
      <w:r>
        <w:rPr>
          <w:rFonts w:asciiTheme="minorHAnsi" w:eastAsia="Times New Roman" w:hAnsiTheme="minorHAnsi" w:cstheme="minorHAnsi"/>
          <w:color w:val="333333"/>
          <w:sz w:val="22"/>
          <w:szCs w:val="22"/>
          <w:lang w:eastAsia="en-GB"/>
        </w:rPr>
        <w:t xml:space="preserve">Social networking groups </w:t>
      </w:r>
      <w:r w:rsidRPr="008E6203">
        <w:rPr>
          <w:rFonts w:asciiTheme="minorHAnsi" w:eastAsia="Times New Roman" w:hAnsiTheme="minorHAnsi" w:cstheme="minorHAnsi"/>
          <w:color w:val="333333"/>
          <w:sz w:val="22"/>
          <w:szCs w:val="22"/>
          <w:lang w:eastAsia="en-GB"/>
        </w:rPr>
        <w:t xml:space="preserve">must be </w:t>
      </w:r>
      <w:r w:rsidR="005F3915" w:rsidRPr="008E6203">
        <w:rPr>
          <w:rFonts w:asciiTheme="minorHAnsi" w:eastAsia="Times New Roman" w:hAnsiTheme="minorHAnsi" w:cstheme="minorHAnsi"/>
          <w:color w:val="333333"/>
          <w:sz w:val="22"/>
          <w:szCs w:val="22"/>
          <w:lang w:eastAsia="en-GB"/>
        </w:rPr>
        <w:t xml:space="preserve">set up </w:t>
      </w:r>
      <w:r w:rsidRPr="008E6203">
        <w:rPr>
          <w:rFonts w:asciiTheme="minorHAnsi" w:eastAsia="Times New Roman" w:hAnsiTheme="minorHAnsi" w:cstheme="minorHAnsi"/>
          <w:color w:val="333333"/>
          <w:sz w:val="22"/>
          <w:szCs w:val="22"/>
          <w:lang w:eastAsia="en-GB"/>
        </w:rPr>
        <w:t>i</w:t>
      </w:r>
      <w:r w:rsidR="005F3915" w:rsidRPr="008E6203">
        <w:rPr>
          <w:rFonts w:asciiTheme="minorHAnsi" w:eastAsia="Times New Roman" w:hAnsiTheme="minorHAnsi" w:cstheme="minorHAnsi"/>
          <w:color w:val="333333"/>
          <w:sz w:val="22"/>
          <w:szCs w:val="22"/>
          <w:lang w:eastAsia="en-GB"/>
        </w:rPr>
        <w:t xml:space="preserve">n the name of the team and club </w:t>
      </w:r>
      <w:r w:rsidRPr="008E6203">
        <w:rPr>
          <w:rFonts w:asciiTheme="minorHAnsi" w:eastAsia="Times New Roman" w:hAnsiTheme="minorHAnsi" w:cstheme="minorHAnsi"/>
          <w:color w:val="333333"/>
          <w:sz w:val="22"/>
          <w:szCs w:val="22"/>
          <w:lang w:eastAsia="en-GB"/>
        </w:rPr>
        <w:t>and only used e</w:t>
      </w:r>
      <w:r w:rsidR="005F3915" w:rsidRPr="008E6203">
        <w:rPr>
          <w:rFonts w:asciiTheme="minorHAnsi" w:eastAsia="Times New Roman" w:hAnsiTheme="minorHAnsi" w:cstheme="minorHAnsi"/>
          <w:color w:val="333333"/>
          <w:sz w:val="22"/>
          <w:szCs w:val="22"/>
          <w:lang w:eastAsia="en-GB"/>
        </w:rPr>
        <w:t xml:space="preserve">xplicitly by named </w:t>
      </w:r>
      <w:r>
        <w:rPr>
          <w:rFonts w:asciiTheme="minorHAnsi" w:eastAsia="Times New Roman" w:hAnsiTheme="minorHAnsi" w:cstheme="minorHAnsi"/>
          <w:color w:val="333333"/>
          <w:sz w:val="22"/>
          <w:szCs w:val="22"/>
          <w:lang w:eastAsia="en-GB"/>
        </w:rPr>
        <w:t xml:space="preserve">coaches, </w:t>
      </w:r>
      <w:r w:rsidR="005F3915" w:rsidRPr="008E6203">
        <w:rPr>
          <w:rFonts w:asciiTheme="minorHAnsi" w:eastAsia="Times New Roman" w:hAnsiTheme="minorHAnsi" w:cstheme="minorHAnsi"/>
          <w:color w:val="333333"/>
          <w:sz w:val="22"/>
          <w:szCs w:val="22"/>
          <w:lang w:eastAsia="en-GB"/>
        </w:rPr>
        <w:t xml:space="preserve">members, parents and </w:t>
      </w:r>
      <w:proofErr w:type="spellStart"/>
      <w:r w:rsidR="005F3915" w:rsidRPr="008E6203">
        <w:rPr>
          <w:rFonts w:asciiTheme="minorHAnsi" w:eastAsia="Times New Roman" w:hAnsiTheme="minorHAnsi" w:cstheme="minorHAnsi"/>
          <w:color w:val="333333"/>
          <w:sz w:val="22"/>
          <w:szCs w:val="22"/>
          <w:lang w:eastAsia="en-GB"/>
        </w:rPr>
        <w:t>carers</w:t>
      </w:r>
      <w:proofErr w:type="spellEnd"/>
      <w:r w:rsidR="005F3915" w:rsidRPr="008E6203">
        <w:rPr>
          <w:rFonts w:asciiTheme="minorHAnsi" w:eastAsia="Times New Roman" w:hAnsiTheme="minorHAnsi" w:cstheme="minorHAnsi"/>
          <w:color w:val="333333"/>
          <w:sz w:val="22"/>
          <w:szCs w:val="22"/>
          <w:lang w:eastAsia="en-GB"/>
        </w:rPr>
        <w:t xml:space="preserve">. </w:t>
      </w:r>
    </w:p>
    <w:p w14:paraId="773436CE" w14:textId="77777777" w:rsidR="00A933F4" w:rsidRPr="008E6203" w:rsidRDefault="00A933F4" w:rsidP="004C6CC6">
      <w:pPr>
        <w:pStyle w:val="BodyText"/>
        <w:spacing w:before="17" w:line="259" w:lineRule="auto"/>
        <w:ind w:left="360" w:right="190"/>
        <w:jc w:val="both"/>
        <w:rPr>
          <w:rFonts w:asciiTheme="minorHAnsi" w:eastAsia="Times New Roman" w:hAnsiTheme="minorHAnsi" w:cstheme="minorHAnsi"/>
          <w:color w:val="333333"/>
          <w:sz w:val="22"/>
          <w:szCs w:val="22"/>
          <w:lang w:eastAsia="en-GB"/>
        </w:rPr>
      </w:pPr>
    </w:p>
    <w:p w14:paraId="29277925" w14:textId="77777777" w:rsidR="00A933F4" w:rsidRPr="005F3915" w:rsidRDefault="00313599" w:rsidP="004C6CC6">
      <w:pPr>
        <w:pStyle w:val="BodyText"/>
        <w:spacing w:before="17" w:line="259" w:lineRule="auto"/>
        <w:ind w:left="360" w:right="190"/>
        <w:jc w:val="both"/>
        <w:rPr>
          <w:rFonts w:asciiTheme="minorHAnsi" w:hAnsiTheme="minorHAnsi" w:cstheme="minorHAnsi"/>
          <w:color w:val="2F5496" w:themeColor="accent1" w:themeShade="BF"/>
          <w:sz w:val="22"/>
          <w:szCs w:val="22"/>
        </w:rPr>
      </w:pPr>
      <w:r>
        <w:rPr>
          <w:rFonts w:asciiTheme="minorHAnsi" w:eastAsia="Times New Roman" w:hAnsiTheme="minorHAnsi" w:cstheme="minorHAnsi"/>
          <w:color w:val="333333"/>
          <w:sz w:val="22"/>
          <w:szCs w:val="22"/>
          <w:lang w:eastAsia="en-GB"/>
        </w:rPr>
        <w:t xml:space="preserve">The social networking groups </w:t>
      </w:r>
      <w:r w:rsidRPr="008E6203">
        <w:rPr>
          <w:rFonts w:asciiTheme="minorHAnsi" w:eastAsia="Times New Roman" w:hAnsiTheme="minorHAnsi" w:cstheme="minorHAnsi"/>
          <w:color w:val="333333"/>
          <w:sz w:val="22"/>
          <w:szCs w:val="22"/>
          <w:lang w:eastAsia="en-GB"/>
        </w:rPr>
        <w:t xml:space="preserve">must be solely about football matters e.g. </w:t>
      </w:r>
      <w:r>
        <w:rPr>
          <w:rFonts w:asciiTheme="minorHAnsi" w:eastAsia="Times New Roman" w:hAnsiTheme="minorHAnsi" w:cstheme="minorHAnsi"/>
          <w:color w:val="333333"/>
          <w:sz w:val="22"/>
          <w:szCs w:val="22"/>
          <w:lang w:eastAsia="en-GB"/>
        </w:rPr>
        <w:t>f</w:t>
      </w:r>
      <w:r w:rsidRPr="008E6203">
        <w:rPr>
          <w:rFonts w:asciiTheme="minorHAnsi" w:eastAsia="Times New Roman" w:hAnsiTheme="minorHAnsi" w:cstheme="minorHAnsi"/>
          <w:color w:val="333333"/>
          <w:sz w:val="22"/>
          <w:szCs w:val="22"/>
          <w:lang w:eastAsia="en-GB"/>
        </w:rPr>
        <w:t xml:space="preserve">ixtures, cancellations and team selection. At no time should these be used for personal communications, ‘banter’ or comments. </w:t>
      </w:r>
    </w:p>
    <w:p w14:paraId="6A5F411A" w14:textId="77777777" w:rsidR="005F3915" w:rsidRPr="008E6203" w:rsidRDefault="005F3915" w:rsidP="004C6CC6">
      <w:pPr>
        <w:pStyle w:val="BodyText"/>
        <w:spacing w:before="17" w:line="259" w:lineRule="auto"/>
        <w:ind w:left="360" w:right="190"/>
        <w:jc w:val="both"/>
        <w:rPr>
          <w:rFonts w:asciiTheme="minorHAnsi" w:hAnsiTheme="minorHAnsi" w:cstheme="minorHAnsi"/>
          <w:color w:val="2F5496" w:themeColor="accent1" w:themeShade="BF"/>
          <w:sz w:val="22"/>
          <w:szCs w:val="22"/>
        </w:rPr>
      </w:pPr>
    </w:p>
    <w:p w14:paraId="63517948" w14:textId="77777777" w:rsidR="00A933F4" w:rsidRPr="008E6203" w:rsidRDefault="00313599" w:rsidP="004C6CC6">
      <w:pPr>
        <w:pStyle w:val="BodyText"/>
        <w:numPr>
          <w:ilvl w:val="1"/>
          <w:numId w:val="10"/>
        </w:numPr>
        <w:shd w:val="clear" w:color="auto" w:fill="FFFFFF"/>
        <w:spacing w:before="17" w:after="390"/>
        <w:ind w:left="360" w:right="190"/>
        <w:jc w:val="both"/>
        <w:rPr>
          <w:rFonts w:asciiTheme="minorHAnsi" w:eastAsia="Times New Roman" w:hAnsiTheme="minorHAnsi" w:cstheme="minorHAnsi"/>
          <w:color w:val="333333"/>
          <w:sz w:val="22"/>
          <w:szCs w:val="22"/>
          <w:lang w:eastAsia="en-GB"/>
        </w:rPr>
      </w:pPr>
      <w:r w:rsidRPr="008E6203">
        <w:rPr>
          <w:rFonts w:asciiTheme="minorHAnsi" w:eastAsia="Times New Roman" w:hAnsiTheme="minorHAnsi" w:cstheme="minorHAnsi"/>
          <w:color w:val="333333"/>
          <w:sz w:val="22"/>
          <w:szCs w:val="22"/>
          <w:lang w:eastAsia="en-GB"/>
        </w:rPr>
        <w:t>Bromleians Football Club is responsible for ensuring all content hosted on our websites, social network areas and any associated message boards or blogs abide by the Rules and Regulations of The Football Association. Bromleians Football Club has appointed appropriate adults to monitor the content of our websites and social media.</w:t>
      </w:r>
    </w:p>
    <w:p w14:paraId="47A69C24" w14:textId="77777777" w:rsidR="003418FA" w:rsidRPr="008E6203" w:rsidRDefault="00313599" w:rsidP="004C6CC6">
      <w:pPr>
        <w:pStyle w:val="BodyText"/>
        <w:numPr>
          <w:ilvl w:val="1"/>
          <w:numId w:val="10"/>
        </w:numPr>
        <w:shd w:val="clear" w:color="auto" w:fill="FFFFFF"/>
        <w:spacing w:before="17" w:after="390"/>
        <w:ind w:left="360" w:right="190"/>
        <w:jc w:val="both"/>
        <w:rPr>
          <w:rFonts w:asciiTheme="minorHAnsi" w:eastAsia="Times New Roman" w:hAnsiTheme="minorHAnsi" w:cstheme="minorHAnsi"/>
          <w:color w:val="333333"/>
          <w:sz w:val="22"/>
          <w:szCs w:val="22"/>
          <w:lang w:eastAsia="en-GB"/>
        </w:rPr>
      </w:pPr>
      <w:r>
        <w:rPr>
          <w:rFonts w:asciiTheme="minorHAnsi" w:eastAsia="Times New Roman" w:hAnsiTheme="minorHAnsi" w:cstheme="minorHAnsi"/>
          <w:color w:val="333333"/>
          <w:sz w:val="22"/>
          <w:szCs w:val="22"/>
          <w:lang w:eastAsia="en-GB"/>
        </w:rPr>
        <w:t>Coaches, parents/</w:t>
      </w:r>
      <w:proofErr w:type="spellStart"/>
      <w:r>
        <w:rPr>
          <w:rFonts w:asciiTheme="minorHAnsi" w:eastAsia="Times New Roman" w:hAnsiTheme="minorHAnsi" w:cstheme="minorHAnsi"/>
          <w:color w:val="333333"/>
          <w:sz w:val="22"/>
          <w:szCs w:val="22"/>
          <w:lang w:eastAsia="en-GB"/>
        </w:rPr>
        <w:t>carers</w:t>
      </w:r>
      <w:proofErr w:type="spellEnd"/>
      <w:r>
        <w:rPr>
          <w:rFonts w:asciiTheme="minorHAnsi" w:eastAsia="Times New Roman" w:hAnsiTheme="minorHAnsi" w:cstheme="minorHAnsi"/>
          <w:color w:val="333333"/>
          <w:sz w:val="22"/>
          <w:szCs w:val="22"/>
          <w:lang w:eastAsia="en-GB"/>
        </w:rPr>
        <w:t xml:space="preserve"> and the </w:t>
      </w:r>
      <w:r w:rsidR="005F3915" w:rsidRPr="005F3915">
        <w:rPr>
          <w:rFonts w:asciiTheme="minorHAnsi" w:eastAsia="Times New Roman" w:hAnsiTheme="minorHAnsi" w:cstheme="minorHAnsi"/>
          <w:color w:val="333333"/>
          <w:sz w:val="22"/>
          <w:szCs w:val="22"/>
          <w:lang w:eastAsia="en-GB"/>
        </w:rPr>
        <w:t>C</w:t>
      </w:r>
      <w:r w:rsidR="005F3915" w:rsidRPr="008E6203">
        <w:rPr>
          <w:rFonts w:asciiTheme="minorHAnsi" w:eastAsia="Times New Roman" w:hAnsiTheme="minorHAnsi" w:cstheme="minorHAnsi"/>
          <w:color w:val="333333"/>
          <w:sz w:val="22"/>
          <w:szCs w:val="22"/>
          <w:lang w:eastAsia="en-GB"/>
        </w:rPr>
        <w:t>lub Welfare Officer</w:t>
      </w:r>
      <w:r>
        <w:rPr>
          <w:rFonts w:asciiTheme="minorHAnsi" w:eastAsia="Times New Roman" w:hAnsiTheme="minorHAnsi" w:cstheme="minorHAnsi"/>
          <w:color w:val="333333"/>
          <w:sz w:val="22"/>
          <w:szCs w:val="22"/>
          <w:lang w:eastAsia="en-GB"/>
        </w:rPr>
        <w:t>/s are required to advise children a</w:t>
      </w:r>
      <w:r w:rsidR="005F3915" w:rsidRPr="005F3915">
        <w:rPr>
          <w:rFonts w:asciiTheme="minorHAnsi" w:eastAsia="Times New Roman" w:hAnsiTheme="minorHAnsi" w:cstheme="minorHAnsi"/>
          <w:color w:val="333333"/>
          <w:sz w:val="22"/>
          <w:szCs w:val="22"/>
          <w:lang w:eastAsia="en-GB"/>
        </w:rPr>
        <w:t xml:space="preserve">lways </w:t>
      </w:r>
      <w:r>
        <w:rPr>
          <w:rFonts w:asciiTheme="minorHAnsi" w:eastAsia="Times New Roman" w:hAnsiTheme="minorHAnsi" w:cstheme="minorHAnsi"/>
          <w:color w:val="333333"/>
          <w:sz w:val="22"/>
          <w:szCs w:val="22"/>
          <w:lang w:eastAsia="en-GB"/>
        </w:rPr>
        <w:t xml:space="preserve">to </w:t>
      </w:r>
      <w:r w:rsidR="005F3915" w:rsidRPr="005F3915">
        <w:rPr>
          <w:rFonts w:asciiTheme="minorHAnsi" w:eastAsia="Times New Roman" w:hAnsiTheme="minorHAnsi" w:cstheme="minorHAnsi"/>
          <w:color w:val="333333"/>
          <w:sz w:val="22"/>
          <w:szCs w:val="22"/>
          <w:lang w:eastAsia="en-GB"/>
        </w:rPr>
        <w:t xml:space="preserve">tell an adult they trust about communications that make them feel uncomfortable or where </w:t>
      </w:r>
      <w:r w:rsidR="005F3915" w:rsidRPr="005F3915">
        <w:rPr>
          <w:rFonts w:asciiTheme="minorHAnsi" w:eastAsia="Times New Roman" w:hAnsiTheme="minorHAnsi" w:cstheme="minorHAnsi"/>
          <w:color w:val="333333"/>
          <w:sz w:val="22"/>
          <w:szCs w:val="22"/>
          <w:lang w:eastAsia="en-GB"/>
        </w:rPr>
        <w:lastRenderedPageBreak/>
        <w:t>they’ve been asked not to tell their parent/</w:t>
      </w:r>
      <w:proofErr w:type="spellStart"/>
      <w:r w:rsidR="005F3915" w:rsidRPr="005F3915">
        <w:rPr>
          <w:rFonts w:asciiTheme="minorHAnsi" w:eastAsia="Times New Roman" w:hAnsiTheme="minorHAnsi" w:cstheme="minorHAnsi"/>
          <w:color w:val="333333"/>
          <w:sz w:val="22"/>
          <w:szCs w:val="22"/>
          <w:lang w:eastAsia="en-GB"/>
        </w:rPr>
        <w:t>carer</w:t>
      </w:r>
      <w:proofErr w:type="spellEnd"/>
      <w:r w:rsidR="005F3915" w:rsidRPr="005F3915">
        <w:rPr>
          <w:rFonts w:asciiTheme="minorHAnsi" w:eastAsia="Times New Roman" w:hAnsiTheme="minorHAnsi" w:cstheme="minorHAnsi"/>
          <w:color w:val="333333"/>
          <w:sz w:val="22"/>
          <w:szCs w:val="22"/>
          <w:lang w:eastAsia="en-GB"/>
        </w:rPr>
        <w:t xml:space="preserve"> about the communication.</w:t>
      </w:r>
    </w:p>
    <w:p w14:paraId="5DC0FAE0" w14:textId="77777777" w:rsidR="003418FA" w:rsidRPr="00656256" w:rsidRDefault="00313599" w:rsidP="003418FA">
      <w:pPr>
        <w:pStyle w:val="BodyText"/>
        <w:numPr>
          <w:ilvl w:val="0"/>
          <w:numId w:val="1"/>
        </w:numPr>
        <w:spacing w:before="17" w:line="259" w:lineRule="auto"/>
        <w:ind w:left="0" w:right="190"/>
        <w:rPr>
          <w:rFonts w:asciiTheme="minorHAnsi" w:hAnsiTheme="minorHAnsi" w:cstheme="minorHAnsi"/>
          <w:b/>
          <w:color w:val="2F5496" w:themeColor="accent1" w:themeShade="BF"/>
          <w:sz w:val="22"/>
          <w:szCs w:val="22"/>
        </w:rPr>
      </w:pPr>
      <w:r w:rsidRPr="00656256">
        <w:rPr>
          <w:rFonts w:asciiTheme="minorHAnsi" w:hAnsiTheme="minorHAnsi" w:cstheme="minorHAnsi"/>
          <w:b/>
          <w:color w:val="2F5496" w:themeColor="accent1" w:themeShade="BF"/>
          <w:sz w:val="22"/>
          <w:szCs w:val="22"/>
        </w:rPr>
        <w:t xml:space="preserve">Dealing with inappropriate </w:t>
      </w:r>
      <w:proofErr w:type="spellStart"/>
      <w:r w:rsidRPr="00656256">
        <w:rPr>
          <w:rFonts w:asciiTheme="minorHAnsi" w:hAnsiTheme="minorHAnsi" w:cstheme="minorHAnsi"/>
          <w:b/>
          <w:color w:val="2F5496" w:themeColor="accent1" w:themeShade="BF"/>
          <w:sz w:val="22"/>
          <w:szCs w:val="22"/>
        </w:rPr>
        <w:t>behaviour</w:t>
      </w:r>
      <w:proofErr w:type="spellEnd"/>
      <w:r w:rsidRPr="00656256">
        <w:rPr>
          <w:rFonts w:asciiTheme="minorHAnsi" w:hAnsiTheme="minorHAnsi" w:cstheme="minorHAnsi"/>
          <w:b/>
          <w:color w:val="2F5496" w:themeColor="accent1" w:themeShade="BF"/>
          <w:sz w:val="22"/>
          <w:szCs w:val="22"/>
        </w:rPr>
        <w:t xml:space="preserve"> online or through digital communications </w:t>
      </w:r>
    </w:p>
    <w:p w14:paraId="4F654F7F" w14:textId="77777777" w:rsidR="003418FA" w:rsidRPr="008E6203" w:rsidRDefault="003418FA" w:rsidP="003418FA">
      <w:pPr>
        <w:pStyle w:val="BodyText"/>
        <w:spacing w:before="17" w:line="259" w:lineRule="auto"/>
        <w:ind w:left="0" w:right="190"/>
        <w:rPr>
          <w:rFonts w:asciiTheme="minorHAnsi" w:hAnsiTheme="minorHAnsi" w:cstheme="minorHAnsi"/>
          <w:color w:val="2F5496" w:themeColor="accent1" w:themeShade="BF"/>
          <w:sz w:val="22"/>
          <w:szCs w:val="22"/>
        </w:rPr>
      </w:pPr>
    </w:p>
    <w:p w14:paraId="7CA79918" w14:textId="77777777" w:rsidR="003418FA" w:rsidRPr="008E6203" w:rsidRDefault="00313599" w:rsidP="003174AD">
      <w:pPr>
        <w:pStyle w:val="ListParagraph"/>
        <w:numPr>
          <w:ilvl w:val="1"/>
          <w:numId w:val="14"/>
        </w:numPr>
        <w:shd w:val="clear" w:color="auto" w:fill="FFFFFF"/>
        <w:spacing w:after="0" w:line="240" w:lineRule="auto"/>
        <w:ind w:left="426"/>
        <w:rPr>
          <w:rFonts w:eastAsia="Times New Roman" w:cstheme="minorHAnsi"/>
          <w:color w:val="333333"/>
          <w:lang w:eastAsia="en-GB"/>
        </w:rPr>
      </w:pPr>
      <w:r w:rsidRPr="008E6203">
        <w:rPr>
          <w:rFonts w:eastAsia="Times New Roman" w:cstheme="minorHAnsi"/>
          <w:b/>
          <w:bCs/>
          <w:color w:val="333333"/>
          <w:lang w:eastAsia="en-GB"/>
        </w:rPr>
        <w:t xml:space="preserve"> Always</w:t>
      </w:r>
      <w:r w:rsidRPr="008E6203">
        <w:rPr>
          <w:rFonts w:eastAsia="Times New Roman" w:cstheme="minorHAnsi"/>
          <w:color w:val="333333"/>
          <w:lang w:eastAsia="en-GB"/>
        </w:rPr>
        <w:t> report any inappropriate communications you receive from a child.</w:t>
      </w:r>
    </w:p>
    <w:p w14:paraId="44A92561" w14:textId="77777777" w:rsidR="003418FA" w:rsidRPr="008E6203" w:rsidRDefault="003418FA" w:rsidP="003418FA">
      <w:pPr>
        <w:shd w:val="clear" w:color="auto" w:fill="FFFFFF"/>
        <w:spacing w:after="0" w:line="240" w:lineRule="auto"/>
        <w:rPr>
          <w:rFonts w:eastAsia="Times New Roman" w:cstheme="minorHAnsi"/>
          <w:color w:val="333333"/>
          <w:lang w:eastAsia="en-GB"/>
        </w:rPr>
      </w:pPr>
    </w:p>
    <w:p w14:paraId="280BD73A" w14:textId="77777777" w:rsidR="003418FA" w:rsidRPr="00330669" w:rsidRDefault="00313599" w:rsidP="0030743C">
      <w:pPr>
        <w:pStyle w:val="ListParagraph"/>
        <w:numPr>
          <w:ilvl w:val="1"/>
          <w:numId w:val="14"/>
        </w:numPr>
        <w:shd w:val="clear" w:color="auto" w:fill="FFFFFF"/>
        <w:spacing w:after="0" w:line="240" w:lineRule="auto"/>
        <w:ind w:left="426"/>
        <w:rPr>
          <w:rFonts w:eastAsia="Times New Roman" w:cstheme="minorHAnsi"/>
          <w:color w:val="333333"/>
          <w:lang w:eastAsia="en-GB"/>
        </w:rPr>
      </w:pPr>
      <w:r>
        <w:rPr>
          <w:rFonts w:eastAsia="Times New Roman" w:cstheme="minorHAnsi"/>
          <w:b/>
          <w:bCs/>
          <w:color w:val="333333"/>
          <w:lang w:eastAsia="en-GB"/>
        </w:rPr>
        <w:t>Always t</w:t>
      </w:r>
      <w:r w:rsidRPr="008E6203">
        <w:rPr>
          <w:rFonts w:eastAsia="Times New Roman" w:cstheme="minorHAnsi"/>
          <w:b/>
          <w:bCs/>
          <w:color w:val="333333"/>
          <w:lang w:eastAsia="en-GB"/>
        </w:rPr>
        <w:t xml:space="preserve">ake action - </w:t>
      </w:r>
      <w:r w:rsidRPr="00330669">
        <w:rPr>
          <w:rFonts w:eastAsia="Times New Roman" w:cstheme="minorHAnsi"/>
          <w:color w:val="333333"/>
          <w:lang w:eastAsia="en-GB"/>
        </w:rPr>
        <w:t>Find out more about privacy settings, blocking and reporting from the links provided</w:t>
      </w:r>
      <w:r w:rsidRPr="008E6203">
        <w:rPr>
          <w:rFonts w:eastAsia="Times New Roman" w:cstheme="minorHAnsi"/>
          <w:color w:val="333333"/>
          <w:lang w:eastAsia="en-GB"/>
        </w:rPr>
        <w:t xml:space="preserve"> in section 6 of this policy. </w:t>
      </w:r>
      <w:r w:rsidRPr="00330669">
        <w:rPr>
          <w:rFonts w:eastAsia="Times New Roman" w:cstheme="minorHAnsi"/>
          <w:color w:val="333333"/>
          <w:lang w:eastAsia="en-GB"/>
        </w:rPr>
        <w:t>Make sure you read all The FA’s </w:t>
      </w:r>
      <w:r w:rsidRPr="008E6203">
        <w:rPr>
          <w:rFonts w:eastAsia="Times New Roman" w:cstheme="minorHAnsi"/>
          <w:b/>
          <w:bCs/>
          <w:color w:val="333333"/>
          <w:lang w:eastAsia="en-GB"/>
        </w:rPr>
        <w:t>Guidance Notes</w:t>
      </w:r>
      <w:r w:rsidRPr="00330669">
        <w:rPr>
          <w:rFonts w:eastAsia="Times New Roman" w:cstheme="minorHAnsi"/>
          <w:color w:val="333333"/>
          <w:lang w:eastAsia="en-GB"/>
        </w:rPr>
        <w:t> </w:t>
      </w:r>
      <w:r w:rsidR="008E6203" w:rsidRPr="008E6203">
        <w:rPr>
          <w:rFonts w:eastAsia="Times New Roman" w:cstheme="minorHAnsi"/>
          <w:color w:val="333333"/>
          <w:lang w:eastAsia="en-GB"/>
        </w:rPr>
        <w:t xml:space="preserve">that can be found here: </w:t>
      </w:r>
      <w:r w:rsidR="008E6203" w:rsidRPr="008E6203">
        <w:rPr>
          <w:rFonts w:cstheme="minorHAnsi"/>
        </w:rPr>
        <w:t xml:space="preserve">Section 6 - safeguarding in the digital world - Safeguarding | The Football Association (thefa.com) </w:t>
      </w:r>
    </w:p>
    <w:p w14:paraId="694C8F81" w14:textId="77777777" w:rsidR="003418FA" w:rsidRPr="008E6203" w:rsidRDefault="003418FA" w:rsidP="003418FA">
      <w:pPr>
        <w:pStyle w:val="BodyText"/>
        <w:spacing w:before="17" w:line="259" w:lineRule="auto"/>
        <w:ind w:left="0" w:right="190"/>
        <w:rPr>
          <w:rFonts w:asciiTheme="minorHAnsi" w:hAnsiTheme="minorHAnsi" w:cstheme="minorHAnsi"/>
          <w:color w:val="2F5496" w:themeColor="accent1" w:themeShade="BF"/>
          <w:sz w:val="22"/>
          <w:szCs w:val="22"/>
        </w:rPr>
      </w:pPr>
    </w:p>
    <w:p w14:paraId="392A33FC" w14:textId="77777777" w:rsidR="00330669" w:rsidRPr="00656256" w:rsidRDefault="00313599" w:rsidP="00D97602">
      <w:pPr>
        <w:pStyle w:val="BodyText"/>
        <w:numPr>
          <w:ilvl w:val="0"/>
          <w:numId w:val="1"/>
        </w:numPr>
        <w:spacing w:before="17" w:line="259" w:lineRule="auto"/>
        <w:ind w:left="0" w:right="190"/>
        <w:rPr>
          <w:rFonts w:asciiTheme="minorHAnsi" w:hAnsiTheme="minorHAnsi" w:cstheme="minorHAnsi"/>
          <w:b/>
          <w:color w:val="2F5496" w:themeColor="accent1" w:themeShade="BF"/>
          <w:sz w:val="22"/>
          <w:szCs w:val="22"/>
        </w:rPr>
      </w:pPr>
      <w:r w:rsidRPr="00656256">
        <w:rPr>
          <w:rFonts w:asciiTheme="minorHAnsi" w:hAnsiTheme="minorHAnsi" w:cstheme="minorHAnsi"/>
          <w:b/>
          <w:color w:val="2F5496" w:themeColor="accent1" w:themeShade="BF"/>
          <w:sz w:val="22"/>
          <w:szCs w:val="22"/>
        </w:rPr>
        <w:t xml:space="preserve">Further Information and Resources </w:t>
      </w:r>
    </w:p>
    <w:p w14:paraId="23192882" w14:textId="77777777" w:rsidR="003418FA" w:rsidRPr="008E6203" w:rsidRDefault="003418FA" w:rsidP="003418FA">
      <w:pPr>
        <w:pStyle w:val="BodyText"/>
        <w:spacing w:before="17" w:line="259" w:lineRule="auto"/>
        <w:ind w:left="0" w:right="190"/>
        <w:rPr>
          <w:rFonts w:asciiTheme="minorHAnsi" w:hAnsiTheme="minorHAnsi" w:cstheme="minorHAnsi"/>
          <w:color w:val="2F5496" w:themeColor="accent1" w:themeShade="BF"/>
          <w:sz w:val="22"/>
          <w:szCs w:val="22"/>
        </w:rPr>
      </w:pPr>
    </w:p>
    <w:p w14:paraId="1733D487" w14:textId="77777777" w:rsidR="00D97602" w:rsidRPr="008E6203" w:rsidRDefault="00313599" w:rsidP="00B16233">
      <w:pPr>
        <w:pStyle w:val="BodyText"/>
        <w:numPr>
          <w:ilvl w:val="1"/>
          <w:numId w:val="17"/>
        </w:numPr>
        <w:spacing w:before="17" w:line="259" w:lineRule="auto"/>
        <w:ind w:right="190"/>
        <w:jc w:val="both"/>
        <w:rPr>
          <w:rFonts w:asciiTheme="minorHAnsi" w:hAnsiTheme="minorHAnsi" w:cstheme="minorHAnsi"/>
          <w:sz w:val="22"/>
          <w:szCs w:val="22"/>
        </w:rPr>
      </w:pPr>
      <w:r w:rsidRPr="008E6203">
        <w:rPr>
          <w:rFonts w:asciiTheme="minorHAnsi" w:hAnsiTheme="minorHAnsi" w:cstheme="minorHAnsi"/>
          <w:sz w:val="22"/>
          <w:szCs w:val="22"/>
        </w:rPr>
        <w:t xml:space="preserve">Bromleians Football Club </w:t>
      </w:r>
      <w:proofErr w:type="spellStart"/>
      <w:r w:rsidRPr="008E6203">
        <w:rPr>
          <w:rFonts w:asciiTheme="minorHAnsi" w:hAnsiTheme="minorHAnsi" w:cstheme="minorHAnsi"/>
          <w:sz w:val="22"/>
          <w:szCs w:val="22"/>
        </w:rPr>
        <w:t>recognises</w:t>
      </w:r>
      <w:proofErr w:type="spellEnd"/>
      <w:r w:rsidRPr="008E6203">
        <w:rPr>
          <w:rFonts w:asciiTheme="minorHAnsi" w:hAnsiTheme="minorHAnsi" w:cstheme="minorHAnsi"/>
          <w:sz w:val="22"/>
          <w:szCs w:val="22"/>
        </w:rPr>
        <w:t xml:space="preserve"> that the digital world has many benefits but comes with risks that must be managed. Using the guidelines in this policy can support the safe use of social media. However, there is lots of helpful advice and guidance about staying safe online provided by experts and we’d like to signpost this for everyone’s benefit. </w:t>
      </w:r>
    </w:p>
    <w:p w14:paraId="3A6CF597" w14:textId="77777777" w:rsidR="00D97602" w:rsidRPr="008E6203" w:rsidRDefault="00D97602" w:rsidP="00B16233">
      <w:pPr>
        <w:pStyle w:val="BodyText"/>
        <w:spacing w:before="17" w:line="259" w:lineRule="auto"/>
        <w:ind w:left="360" w:right="190"/>
        <w:jc w:val="both"/>
        <w:rPr>
          <w:rFonts w:asciiTheme="minorHAnsi" w:hAnsiTheme="minorHAnsi" w:cstheme="minorHAnsi"/>
          <w:sz w:val="22"/>
          <w:szCs w:val="22"/>
        </w:rPr>
      </w:pPr>
    </w:p>
    <w:p w14:paraId="011684B1" w14:textId="77777777" w:rsidR="00D97602" w:rsidRPr="008E6203" w:rsidRDefault="00313599" w:rsidP="00B16233">
      <w:pPr>
        <w:pStyle w:val="BodyText"/>
        <w:spacing w:before="17" w:line="259" w:lineRule="auto"/>
        <w:ind w:left="360" w:right="190"/>
        <w:jc w:val="both"/>
        <w:rPr>
          <w:rFonts w:asciiTheme="minorHAnsi" w:hAnsiTheme="minorHAnsi" w:cstheme="minorHAnsi"/>
          <w:sz w:val="22"/>
          <w:szCs w:val="22"/>
        </w:rPr>
      </w:pPr>
      <w:r w:rsidRPr="008E6203">
        <w:rPr>
          <w:rFonts w:asciiTheme="minorHAnsi" w:hAnsiTheme="minorHAnsi" w:cstheme="minorHAnsi"/>
          <w:sz w:val="22"/>
          <w:szCs w:val="22"/>
        </w:rPr>
        <w:t xml:space="preserve">Here are some key </w:t>
      </w:r>
      <w:proofErr w:type="spellStart"/>
      <w:r w:rsidRPr="008E6203">
        <w:rPr>
          <w:rFonts w:asciiTheme="minorHAnsi" w:hAnsiTheme="minorHAnsi" w:cstheme="minorHAnsi"/>
          <w:sz w:val="22"/>
          <w:szCs w:val="22"/>
        </w:rPr>
        <w:t>organisations</w:t>
      </w:r>
      <w:proofErr w:type="spellEnd"/>
      <w:r w:rsidRPr="008E6203">
        <w:rPr>
          <w:rFonts w:asciiTheme="minorHAnsi" w:hAnsiTheme="minorHAnsi" w:cstheme="minorHAnsi"/>
          <w:sz w:val="22"/>
          <w:szCs w:val="22"/>
        </w:rPr>
        <w:t xml:space="preserve"> and the information/services they provide: </w:t>
      </w:r>
    </w:p>
    <w:p w14:paraId="57ED1DD1" w14:textId="77777777" w:rsidR="003418FA" w:rsidRPr="008E6203" w:rsidRDefault="003418FA" w:rsidP="00B16233">
      <w:pPr>
        <w:pStyle w:val="BodyText"/>
        <w:spacing w:before="17" w:line="259" w:lineRule="auto"/>
        <w:ind w:left="360" w:right="190"/>
        <w:jc w:val="both"/>
        <w:rPr>
          <w:rFonts w:asciiTheme="minorHAnsi" w:hAnsiTheme="minorHAnsi" w:cstheme="minorHAnsi"/>
          <w:sz w:val="22"/>
          <w:szCs w:val="22"/>
        </w:rPr>
      </w:pPr>
    </w:p>
    <w:p w14:paraId="3E9DB883" w14:textId="77777777" w:rsidR="003418FA" w:rsidRPr="008E6203" w:rsidRDefault="00313599" w:rsidP="00B16233">
      <w:pPr>
        <w:pStyle w:val="BodyText"/>
        <w:spacing w:before="17" w:line="259" w:lineRule="auto"/>
        <w:ind w:left="360" w:right="190"/>
        <w:jc w:val="both"/>
        <w:rPr>
          <w:rFonts w:asciiTheme="minorHAnsi" w:hAnsiTheme="minorHAnsi" w:cstheme="minorHAnsi"/>
          <w:b/>
          <w:sz w:val="22"/>
          <w:szCs w:val="22"/>
          <w:u w:val="single"/>
        </w:rPr>
      </w:pPr>
      <w:r w:rsidRPr="008E6203">
        <w:rPr>
          <w:rFonts w:asciiTheme="minorHAnsi" w:hAnsiTheme="minorHAnsi" w:cstheme="minorHAnsi"/>
          <w:b/>
          <w:sz w:val="22"/>
          <w:szCs w:val="22"/>
        </w:rPr>
        <w:t>NSPCC</w:t>
      </w:r>
      <w:r w:rsidRPr="008E6203">
        <w:rPr>
          <w:rFonts w:asciiTheme="minorHAnsi" w:hAnsiTheme="minorHAnsi" w:cstheme="minorHAnsi"/>
          <w:b/>
          <w:sz w:val="22"/>
          <w:szCs w:val="22"/>
          <w:u w:val="single"/>
        </w:rPr>
        <w:t xml:space="preserve"> </w:t>
      </w:r>
    </w:p>
    <w:p w14:paraId="43BC59DF" w14:textId="77777777" w:rsidR="00330669" w:rsidRPr="00330669" w:rsidRDefault="00313599" w:rsidP="00B16233">
      <w:pPr>
        <w:shd w:val="clear" w:color="auto" w:fill="FFFFFF"/>
        <w:spacing w:after="0" w:line="240" w:lineRule="auto"/>
        <w:ind w:left="426"/>
        <w:jc w:val="both"/>
        <w:rPr>
          <w:rFonts w:eastAsia="Times New Roman" w:cstheme="minorHAnsi"/>
          <w:color w:val="333333"/>
          <w:lang w:eastAsia="en-GB"/>
        </w:rPr>
      </w:pPr>
      <w:r w:rsidRPr="008E6203">
        <w:rPr>
          <w:rFonts w:eastAsia="Times New Roman" w:cstheme="minorHAnsi"/>
          <w:b/>
          <w:bCs/>
          <w:color w:val="0068B2"/>
          <w:lang w:eastAsia="en-GB"/>
        </w:rPr>
        <w:t>‘Your guide to the social networks your kids use’ – by the NSPCC:</w:t>
      </w:r>
    </w:p>
    <w:p w14:paraId="2BD0A983" w14:textId="77777777" w:rsidR="00330669" w:rsidRPr="008E6203" w:rsidRDefault="00313599" w:rsidP="00B16233">
      <w:pPr>
        <w:shd w:val="clear" w:color="auto" w:fill="FFFFFF"/>
        <w:spacing w:after="0" w:line="240" w:lineRule="auto"/>
        <w:ind w:left="426"/>
        <w:jc w:val="both"/>
        <w:rPr>
          <w:rFonts w:eastAsia="Times New Roman" w:cstheme="minorHAnsi"/>
          <w:color w:val="333333"/>
          <w:lang w:eastAsia="en-GB"/>
        </w:rPr>
      </w:pPr>
      <w:r w:rsidRPr="008E6203">
        <w:rPr>
          <w:rFonts w:eastAsia="Times New Roman" w:cstheme="minorHAnsi"/>
          <w:b/>
          <w:bCs/>
          <w:color w:val="333333"/>
          <w:lang w:eastAsia="en-GB"/>
        </w:rPr>
        <w:t>Net Aware</w:t>
      </w:r>
      <w:r w:rsidRPr="00330669">
        <w:rPr>
          <w:rFonts w:eastAsia="Times New Roman" w:cstheme="minorHAnsi"/>
          <w:color w:val="333333"/>
          <w:lang w:eastAsia="en-GB"/>
        </w:rPr>
        <w:t xml:space="preserve">. A really useful guide to a wide range of the most popular sites, apps and games including; snapchat, YouTube, Instagram, </w:t>
      </w:r>
      <w:proofErr w:type="spellStart"/>
      <w:r w:rsidRPr="00330669">
        <w:rPr>
          <w:rFonts w:eastAsia="Times New Roman" w:cstheme="minorHAnsi"/>
          <w:color w:val="333333"/>
          <w:lang w:eastAsia="en-GB"/>
        </w:rPr>
        <w:t>Friv</w:t>
      </w:r>
      <w:proofErr w:type="spellEnd"/>
      <w:r w:rsidRPr="00330669">
        <w:rPr>
          <w:rFonts w:eastAsia="Times New Roman" w:cstheme="minorHAnsi"/>
          <w:color w:val="333333"/>
          <w:lang w:eastAsia="en-GB"/>
        </w:rPr>
        <w:t xml:space="preserve">, Minecraft, Facebook and Messenger, FIFA football, Movie Planet, Viber, WhatsApp, </w:t>
      </w:r>
      <w:proofErr w:type="spellStart"/>
      <w:r w:rsidRPr="00330669">
        <w:rPr>
          <w:rFonts w:eastAsia="Times New Roman" w:cstheme="minorHAnsi"/>
          <w:color w:val="333333"/>
          <w:lang w:eastAsia="en-GB"/>
        </w:rPr>
        <w:t>Youbo</w:t>
      </w:r>
      <w:proofErr w:type="spellEnd"/>
      <w:r w:rsidRPr="00330669">
        <w:rPr>
          <w:rFonts w:eastAsia="Times New Roman" w:cstheme="minorHAnsi"/>
          <w:color w:val="333333"/>
          <w:lang w:eastAsia="en-GB"/>
        </w:rPr>
        <w:t>, Twitch, Steam. If you are looking for specific guidance on the use of WhatsApp, then please visit </w:t>
      </w:r>
      <w:r w:rsidRPr="008E6203">
        <w:rPr>
          <w:rFonts w:eastAsia="Times New Roman" w:cstheme="minorHAnsi"/>
          <w:color w:val="0068B2"/>
          <w:u w:val="single"/>
          <w:lang w:eastAsia="en-GB"/>
        </w:rPr>
        <w:t>https://www.net-aware.org.uk/networks%2Fwhatsapp/ </w:t>
      </w:r>
    </w:p>
    <w:p w14:paraId="7F03D6D6" w14:textId="77777777" w:rsidR="003418FA" w:rsidRPr="00330669" w:rsidRDefault="003418FA" w:rsidP="00B16233">
      <w:pPr>
        <w:shd w:val="clear" w:color="auto" w:fill="FFFFFF"/>
        <w:spacing w:after="0" w:line="240" w:lineRule="auto"/>
        <w:jc w:val="both"/>
        <w:rPr>
          <w:rFonts w:eastAsia="Times New Roman" w:cstheme="minorHAnsi"/>
          <w:color w:val="333333"/>
          <w:lang w:eastAsia="en-GB"/>
        </w:rPr>
      </w:pPr>
    </w:p>
    <w:p w14:paraId="5155BE30" w14:textId="77777777" w:rsidR="00330669" w:rsidRPr="008E6203" w:rsidRDefault="00313599" w:rsidP="00B16233">
      <w:pPr>
        <w:shd w:val="clear" w:color="auto" w:fill="FFFFFF"/>
        <w:spacing w:after="0" w:line="240" w:lineRule="auto"/>
        <w:ind w:left="426"/>
        <w:jc w:val="both"/>
        <w:rPr>
          <w:rFonts w:eastAsia="Times New Roman" w:cstheme="minorHAnsi"/>
          <w:color w:val="333333"/>
          <w:lang w:eastAsia="en-GB"/>
        </w:rPr>
      </w:pPr>
      <w:r w:rsidRPr="008E6203">
        <w:rPr>
          <w:rFonts w:eastAsia="Times New Roman" w:cstheme="minorHAnsi"/>
          <w:b/>
          <w:bCs/>
          <w:color w:val="0068B2"/>
          <w:lang w:eastAsia="en-GB"/>
        </w:rPr>
        <w:t>Share Aware</w:t>
      </w:r>
      <w:r w:rsidRPr="008E6203">
        <w:rPr>
          <w:rFonts w:eastAsia="Times New Roman" w:cstheme="minorHAnsi"/>
          <w:i/>
          <w:iCs/>
          <w:color w:val="0068B2"/>
          <w:lang w:eastAsia="en-GB"/>
        </w:rPr>
        <w:t> </w:t>
      </w:r>
      <w:r w:rsidRPr="008E6203">
        <w:rPr>
          <w:rFonts w:eastAsia="Times New Roman" w:cstheme="minorHAnsi"/>
          <w:b/>
          <w:bCs/>
          <w:i/>
          <w:iCs/>
          <w:color w:val="0068B2"/>
          <w:lang w:eastAsia="en-GB"/>
        </w:rPr>
        <w:t>– </w:t>
      </w:r>
      <w:r w:rsidRPr="008E6203">
        <w:rPr>
          <w:rFonts w:eastAsia="Times New Roman" w:cstheme="minorHAnsi"/>
          <w:b/>
          <w:bCs/>
          <w:color w:val="0068B2"/>
          <w:u w:val="single"/>
          <w:lang w:eastAsia="en-GB"/>
        </w:rPr>
        <w:t>by the NSPCC</w:t>
      </w:r>
      <w:r w:rsidRPr="008E6203">
        <w:rPr>
          <w:rFonts w:eastAsia="Times New Roman" w:cstheme="minorHAnsi"/>
          <w:b/>
          <w:bCs/>
          <w:color w:val="333333"/>
          <w:lang w:eastAsia="en-GB"/>
        </w:rPr>
        <w:t>:</w:t>
      </w:r>
      <w:r w:rsidRPr="00330669">
        <w:rPr>
          <w:rFonts w:eastAsia="Times New Roman" w:cstheme="minorHAnsi"/>
          <w:color w:val="333333"/>
          <w:lang w:eastAsia="en-GB"/>
        </w:rPr>
        <w:t> great advice on how to talk to your child about online safety, tips about how to start the conversation, helpful films and step by step advice. There’s also advice about how to set up parental controls and adjust privacy settings, supported by a free helpline.</w:t>
      </w:r>
    </w:p>
    <w:p w14:paraId="616E0762" w14:textId="77777777" w:rsidR="003418FA" w:rsidRPr="00330669" w:rsidRDefault="003418FA" w:rsidP="00B16233">
      <w:pPr>
        <w:shd w:val="clear" w:color="auto" w:fill="FFFFFF"/>
        <w:spacing w:after="0" w:line="240" w:lineRule="auto"/>
        <w:jc w:val="both"/>
        <w:rPr>
          <w:rFonts w:eastAsia="Times New Roman" w:cstheme="minorHAnsi"/>
          <w:color w:val="333333"/>
          <w:lang w:eastAsia="en-GB"/>
        </w:rPr>
      </w:pPr>
    </w:p>
    <w:p w14:paraId="551E3389" w14:textId="77777777" w:rsidR="00330669" w:rsidRPr="00330669" w:rsidRDefault="00313599" w:rsidP="00B16233">
      <w:pPr>
        <w:shd w:val="clear" w:color="auto" w:fill="FFFFFF"/>
        <w:spacing w:after="0" w:line="240" w:lineRule="auto"/>
        <w:ind w:left="426"/>
        <w:jc w:val="both"/>
        <w:rPr>
          <w:rFonts w:eastAsia="Times New Roman" w:cstheme="minorHAnsi"/>
          <w:color w:val="333333"/>
          <w:lang w:eastAsia="en-GB"/>
        </w:rPr>
      </w:pPr>
      <w:proofErr w:type="spellStart"/>
      <w:r w:rsidRPr="008E6203">
        <w:rPr>
          <w:rFonts w:eastAsia="Times New Roman" w:cstheme="minorHAnsi"/>
          <w:b/>
          <w:bCs/>
          <w:color w:val="0068B2"/>
          <w:lang w:eastAsia="en-GB"/>
        </w:rPr>
        <w:t>Childnet</w:t>
      </w:r>
      <w:proofErr w:type="spellEnd"/>
    </w:p>
    <w:p w14:paraId="02ABEF0E" w14:textId="77777777" w:rsidR="00330669" w:rsidRPr="008E6203" w:rsidRDefault="00313599" w:rsidP="00B16233">
      <w:pPr>
        <w:shd w:val="clear" w:color="auto" w:fill="FFFFFF"/>
        <w:spacing w:after="0" w:line="240" w:lineRule="auto"/>
        <w:ind w:left="426"/>
        <w:jc w:val="both"/>
        <w:rPr>
          <w:rFonts w:eastAsia="Times New Roman" w:cstheme="minorHAnsi"/>
          <w:color w:val="333333"/>
          <w:lang w:eastAsia="en-GB"/>
        </w:rPr>
      </w:pPr>
      <w:r w:rsidRPr="00330669">
        <w:rPr>
          <w:rFonts w:eastAsia="Times New Roman" w:cstheme="minorHAnsi"/>
          <w:color w:val="333333"/>
          <w:lang w:eastAsia="en-GB"/>
        </w:rPr>
        <w:t>There’s really useful info for parents/carers including a parent/carers’ guide to online gaming, how to report concerns and the five things teenagers want parents/carers to know. It also offers topics aimed at primary and secondary school children, that’s age-appropriate and provides clear definitions, tips and advice.</w:t>
      </w:r>
    </w:p>
    <w:p w14:paraId="18FEAF39" w14:textId="77777777" w:rsidR="003418FA" w:rsidRPr="00330669" w:rsidRDefault="003418FA" w:rsidP="00B16233">
      <w:pPr>
        <w:shd w:val="clear" w:color="auto" w:fill="FFFFFF"/>
        <w:spacing w:after="0" w:line="240" w:lineRule="auto"/>
        <w:ind w:left="426"/>
        <w:jc w:val="both"/>
        <w:rPr>
          <w:rFonts w:eastAsia="Times New Roman" w:cstheme="minorHAnsi"/>
          <w:color w:val="333333"/>
          <w:lang w:eastAsia="en-GB"/>
        </w:rPr>
      </w:pPr>
    </w:p>
    <w:p w14:paraId="7D94EDF4" w14:textId="77777777" w:rsidR="00330669" w:rsidRPr="00330669" w:rsidRDefault="00313599" w:rsidP="00B16233">
      <w:pPr>
        <w:shd w:val="clear" w:color="auto" w:fill="FFFFFF"/>
        <w:spacing w:after="0" w:line="240" w:lineRule="auto"/>
        <w:ind w:left="426"/>
        <w:jc w:val="both"/>
        <w:rPr>
          <w:rFonts w:eastAsia="Times New Roman" w:cstheme="minorHAnsi"/>
          <w:color w:val="333333"/>
          <w:lang w:eastAsia="en-GB"/>
        </w:rPr>
      </w:pPr>
      <w:r w:rsidRPr="008E6203">
        <w:rPr>
          <w:rFonts w:eastAsia="Times New Roman" w:cstheme="minorHAnsi"/>
          <w:b/>
          <w:bCs/>
          <w:color w:val="0068B2"/>
          <w:lang w:eastAsia="en-GB"/>
        </w:rPr>
        <w:t xml:space="preserve">CEOP and </w:t>
      </w:r>
      <w:proofErr w:type="spellStart"/>
      <w:r w:rsidRPr="008E6203">
        <w:rPr>
          <w:rFonts w:eastAsia="Times New Roman" w:cstheme="minorHAnsi"/>
          <w:b/>
          <w:bCs/>
          <w:color w:val="0068B2"/>
          <w:lang w:eastAsia="en-GB"/>
        </w:rPr>
        <w:t>Thinkuknow</w:t>
      </w:r>
      <w:proofErr w:type="spellEnd"/>
    </w:p>
    <w:p w14:paraId="5579AF16" w14:textId="77777777" w:rsidR="00330669" w:rsidRPr="008E6203" w:rsidRDefault="00313599" w:rsidP="00B16233">
      <w:pPr>
        <w:shd w:val="clear" w:color="auto" w:fill="FFFFFF"/>
        <w:spacing w:after="0" w:line="240" w:lineRule="auto"/>
        <w:ind w:left="426"/>
        <w:jc w:val="both"/>
        <w:rPr>
          <w:rFonts w:eastAsia="Times New Roman" w:cstheme="minorHAnsi"/>
          <w:color w:val="333333"/>
          <w:lang w:eastAsia="en-GB"/>
        </w:rPr>
      </w:pPr>
      <w:r w:rsidRPr="00330669">
        <w:rPr>
          <w:rFonts w:eastAsia="Times New Roman" w:cstheme="minorHAnsi"/>
          <w:color w:val="333333"/>
          <w:lang w:eastAsia="en-GB"/>
        </w:rPr>
        <w:t>Hosts a reporting feature with information aimed at parents/carers as well as age- appropriate guidance (4-7s, 8-10s, 11-13s, 14+), advice on managing privacy settings and parental controls. They also offer a variety of educational films.</w:t>
      </w:r>
    </w:p>
    <w:p w14:paraId="383ECC2A" w14:textId="77777777" w:rsidR="003418FA" w:rsidRPr="00330669" w:rsidRDefault="003418FA" w:rsidP="00B16233">
      <w:pPr>
        <w:shd w:val="clear" w:color="auto" w:fill="FFFFFF"/>
        <w:spacing w:after="0" w:line="240" w:lineRule="auto"/>
        <w:ind w:left="426"/>
        <w:jc w:val="both"/>
        <w:rPr>
          <w:rFonts w:eastAsia="Times New Roman" w:cstheme="minorHAnsi"/>
          <w:color w:val="333333"/>
          <w:lang w:eastAsia="en-GB"/>
        </w:rPr>
      </w:pPr>
    </w:p>
    <w:p w14:paraId="5C2B33AF" w14:textId="77777777" w:rsidR="00330669" w:rsidRPr="00330669" w:rsidRDefault="00313599" w:rsidP="00B16233">
      <w:pPr>
        <w:shd w:val="clear" w:color="auto" w:fill="FFFFFF"/>
        <w:spacing w:after="0" w:line="240" w:lineRule="auto"/>
        <w:ind w:left="426"/>
        <w:jc w:val="both"/>
        <w:rPr>
          <w:rFonts w:eastAsia="Times New Roman" w:cstheme="minorHAnsi"/>
          <w:color w:val="333333"/>
          <w:lang w:eastAsia="en-GB"/>
        </w:rPr>
      </w:pPr>
      <w:r w:rsidRPr="008E6203">
        <w:rPr>
          <w:rFonts w:eastAsia="Times New Roman" w:cstheme="minorHAnsi"/>
          <w:b/>
          <w:bCs/>
          <w:color w:val="0068B2"/>
          <w:lang w:eastAsia="en-GB"/>
        </w:rPr>
        <w:t>Young Stonewall</w:t>
      </w:r>
    </w:p>
    <w:p w14:paraId="006AA4E8" w14:textId="77777777" w:rsidR="00330669" w:rsidRPr="008E6203" w:rsidRDefault="00313599" w:rsidP="00B16233">
      <w:pPr>
        <w:shd w:val="clear" w:color="auto" w:fill="FFFFFF"/>
        <w:spacing w:after="0" w:line="240" w:lineRule="auto"/>
        <w:ind w:left="426"/>
        <w:jc w:val="both"/>
        <w:rPr>
          <w:rFonts w:eastAsia="Times New Roman" w:cstheme="minorHAnsi"/>
          <w:color w:val="333333"/>
          <w:lang w:eastAsia="en-GB"/>
        </w:rPr>
      </w:pPr>
      <w:r w:rsidRPr="00330669">
        <w:rPr>
          <w:rFonts w:eastAsia="Times New Roman" w:cstheme="minorHAnsi"/>
          <w:color w:val="333333"/>
          <w:lang w:eastAsia="en-GB"/>
        </w:rPr>
        <w:t>As well as offering general support for Lesbian, Gay, Bisexual and Trans (LGBT) young people, Young Stonewall offers specific guidance on managing online issues such as cyberbullying.</w:t>
      </w:r>
    </w:p>
    <w:p w14:paraId="16451414" w14:textId="77777777" w:rsidR="003418FA" w:rsidRPr="00330669" w:rsidRDefault="003418FA" w:rsidP="00B16233">
      <w:pPr>
        <w:shd w:val="clear" w:color="auto" w:fill="FFFFFF"/>
        <w:spacing w:after="0" w:line="240" w:lineRule="auto"/>
        <w:ind w:left="426"/>
        <w:jc w:val="both"/>
        <w:rPr>
          <w:rFonts w:eastAsia="Times New Roman" w:cstheme="minorHAnsi"/>
          <w:color w:val="333333"/>
          <w:lang w:eastAsia="en-GB"/>
        </w:rPr>
      </w:pPr>
    </w:p>
    <w:p w14:paraId="731FF4CB" w14:textId="77777777" w:rsidR="00330669" w:rsidRPr="008E6203" w:rsidRDefault="00330669" w:rsidP="00B16233">
      <w:pPr>
        <w:pStyle w:val="BodyText"/>
        <w:spacing w:before="17" w:line="259" w:lineRule="auto"/>
        <w:ind w:left="0" w:right="190"/>
        <w:jc w:val="both"/>
        <w:rPr>
          <w:rFonts w:asciiTheme="minorHAnsi" w:hAnsiTheme="minorHAnsi" w:cstheme="minorHAnsi"/>
          <w:color w:val="2F5496" w:themeColor="accent1" w:themeShade="BF"/>
          <w:sz w:val="22"/>
          <w:szCs w:val="22"/>
        </w:rPr>
      </w:pPr>
    </w:p>
    <w:p w14:paraId="2BFEF790" w14:textId="77777777" w:rsidR="00656256" w:rsidRPr="00E300FA" w:rsidRDefault="00313599" w:rsidP="00B16233">
      <w:pPr>
        <w:pStyle w:val="BodyText"/>
        <w:numPr>
          <w:ilvl w:val="0"/>
          <w:numId w:val="1"/>
        </w:numPr>
        <w:spacing w:before="17" w:line="259" w:lineRule="auto"/>
        <w:ind w:left="0" w:right="78"/>
        <w:jc w:val="both"/>
        <w:rPr>
          <w:rFonts w:asciiTheme="minorHAnsi" w:hAnsiTheme="minorHAnsi" w:cstheme="minorHAnsi"/>
          <w:b/>
          <w:color w:val="2F5496" w:themeColor="accent1" w:themeShade="BF"/>
          <w:sz w:val="24"/>
          <w:szCs w:val="22"/>
        </w:rPr>
      </w:pPr>
      <w:r w:rsidRPr="00E300FA">
        <w:rPr>
          <w:rFonts w:asciiTheme="minorHAnsi" w:hAnsiTheme="minorHAnsi" w:cstheme="minorHAnsi"/>
          <w:b/>
          <w:color w:val="2F5496" w:themeColor="accent1" w:themeShade="BF"/>
          <w:sz w:val="24"/>
          <w:szCs w:val="22"/>
        </w:rPr>
        <w:t>F</w:t>
      </w:r>
      <w:r>
        <w:rPr>
          <w:rFonts w:asciiTheme="minorHAnsi" w:hAnsiTheme="minorHAnsi" w:cstheme="minorHAnsi"/>
          <w:b/>
          <w:color w:val="2F5496" w:themeColor="accent1" w:themeShade="BF"/>
          <w:sz w:val="24"/>
          <w:szCs w:val="22"/>
        </w:rPr>
        <w:t xml:space="preserve">urther Information </w:t>
      </w:r>
    </w:p>
    <w:p w14:paraId="6F6C0914" w14:textId="77777777" w:rsidR="00656256" w:rsidRDefault="00656256" w:rsidP="00B16233">
      <w:pPr>
        <w:pStyle w:val="BodyText"/>
        <w:spacing w:before="17" w:line="259" w:lineRule="auto"/>
        <w:ind w:left="360" w:right="78"/>
        <w:jc w:val="both"/>
        <w:rPr>
          <w:sz w:val="22"/>
          <w:szCs w:val="22"/>
        </w:rPr>
      </w:pPr>
    </w:p>
    <w:p w14:paraId="1EA54632" w14:textId="77777777" w:rsidR="00330669" w:rsidRPr="00F31FD9" w:rsidRDefault="00313599" w:rsidP="002B765E">
      <w:pPr>
        <w:pStyle w:val="BodyText"/>
        <w:spacing w:before="17" w:line="259" w:lineRule="auto"/>
        <w:ind w:left="0" w:right="78"/>
        <w:jc w:val="both"/>
        <w:rPr>
          <w:color w:val="2F5496" w:themeColor="accent1" w:themeShade="BF"/>
          <w:sz w:val="44"/>
        </w:rPr>
      </w:pPr>
      <w:r>
        <w:rPr>
          <w:sz w:val="22"/>
          <w:szCs w:val="22"/>
        </w:rPr>
        <w:t xml:space="preserve">If you require any further guidance relating to children and young people, please contact one of the Club Welfare Officers. </w:t>
      </w:r>
    </w:p>
    <w:sectPr w:rsidR="00330669" w:rsidRPr="00F31FD9" w:rsidSect="002B765E">
      <w:headerReference w:type="even" r:id="rId11"/>
      <w:headerReference w:type="default" r:id="rId12"/>
      <w:footerReference w:type="even" r:id="rId13"/>
      <w:footerReference w:type="default" r:id="rId14"/>
      <w:headerReference w:type="first" r:id="rId15"/>
      <w:footerReference w:type="first" r:id="rId16"/>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DCCB" w14:textId="77777777" w:rsidR="00313599" w:rsidRDefault="00313599" w:rsidP="00045F46">
      <w:pPr>
        <w:spacing w:after="0" w:line="240" w:lineRule="auto"/>
      </w:pPr>
      <w:r>
        <w:separator/>
      </w:r>
    </w:p>
  </w:endnote>
  <w:endnote w:type="continuationSeparator" w:id="0">
    <w:p w14:paraId="32192DCD" w14:textId="77777777" w:rsidR="00313599" w:rsidRDefault="00313599" w:rsidP="0004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9D28" w14:textId="77777777" w:rsidR="00EF0A94" w:rsidRDefault="00EF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5936" w14:textId="77777777" w:rsidR="00F31FD9" w:rsidRPr="00F31FD9" w:rsidRDefault="00313599">
    <w:pPr>
      <w:pStyle w:val="Footer"/>
      <w:rPr>
        <w:color w:val="2F5496" w:themeColor="accent1" w:themeShade="BF"/>
      </w:rPr>
    </w:pPr>
    <w:r w:rsidRPr="00F31FD9">
      <w:rPr>
        <w:color w:val="2F5496" w:themeColor="accent1" w:themeShade="BF"/>
      </w:rPr>
      <w:t>Bromleians Football Club</w:t>
    </w:r>
    <w:r>
      <w:ptab w:relativeTo="margin" w:alignment="center" w:leader="none"/>
    </w:r>
    <w:r w:rsidR="00AA7619">
      <w:rPr>
        <w:color w:val="2F5496" w:themeColor="accent1" w:themeShade="BF"/>
      </w:rPr>
      <w:t>Social Media</w:t>
    </w:r>
    <w:r w:rsidRPr="00F31FD9">
      <w:rPr>
        <w:color w:val="2F5496" w:themeColor="accent1" w:themeShade="BF"/>
      </w:rPr>
      <w:t xml:space="preserve"> Policy</w:t>
    </w:r>
    <w:r>
      <w:ptab w:relativeTo="margin" w:alignment="right" w:leader="none"/>
    </w:r>
    <w:r w:rsidR="00045F46" w:rsidRPr="00F31FD9">
      <w:rPr>
        <w:color w:val="2F5496" w:themeColor="accent1" w:themeShade="BF"/>
      </w:rPr>
      <w:fldChar w:fldCharType="begin"/>
    </w:r>
    <w:r w:rsidRPr="00F31FD9">
      <w:rPr>
        <w:color w:val="2F5496" w:themeColor="accent1" w:themeShade="BF"/>
      </w:rPr>
      <w:instrText xml:space="preserve"> PAGE   \* MERGEFORMAT </w:instrText>
    </w:r>
    <w:r w:rsidR="00045F46" w:rsidRPr="00F31FD9">
      <w:rPr>
        <w:color w:val="2F5496" w:themeColor="accent1" w:themeShade="BF"/>
      </w:rPr>
      <w:fldChar w:fldCharType="separate"/>
    </w:r>
    <w:r w:rsidR="002B765E">
      <w:rPr>
        <w:noProof/>
        <w:color w:val="2F5496" w:themeColor="accent1" w:themeShade="BF"/>
      </w:rPr>
      <w:t>1</w:t>
    </w:r>
    <w:r w:rsidR="00045F46" w:rsidRPr="00F31FD9">
      <w:rPr>
        <w:noProof/>
        <w:color w:val="2F5496" w:themeColor="accent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B219" w14:textId="77777777" w:rsidR="00EF0A94" w:rsidRDefault="00EF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5A64" w14:textId="77777777" w:rsidR="00313599" w:rsidRDefault="00313599" w:rsidP="00045F46">
      <w:pPr>
        <w:spacing w:after="0" w:line="240" w:lineRule="auto"/>
      </w:pPr>
      <w:r>
        <w:separator/>
      </w:r>
    </w:p>
  </w:footnote>
  <w:footnote w:type="continuationSeparator" w:id="0">
    <w:p w14:paraId="2AA629B0" w14:textId="77777777" w:rsidR="00313599" w:rsidRDefault="00313599" w:rsidP="0004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E100" w14:textId="77777777" w:rsidR="00EF0A94" w:rsidRDefault="00EF0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A5F2" w14:textId="77777777" w:rsidR="00EF0A94" w:rsidRDefault="00EF0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66A3" w14:textId="77777777" w:rsidR="00EF0A94" w:rsidRDefault="00EF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4D1"/>
    <w:multiLevelType w:val="hybridMultilevel"/>
    <w:tmpl w:val="3FE83928"/>
    <w:lvl w:ilvl="0" w:tplc="C248CE74">
      <w:start w:val="1"/>
      <w:numFmt w:val="lowerLetter"/>
      <w:lvlText w:val="%1)"/>
      <w:lvlJc w:val="left"/>
      <w:pPr>
        <w:ind w:left="720" w:hanging="360"/>
      </w:pPr>
      <w:rPr>
        <w:rFonts w:hint="default"/>
      </w:rPr>
    </w:lvl>
    <w:lvl w:ilvl="1" w:tplc="ED04621A" w:tentative="1">
      <w:start w:val="1"/>
      <w:numFmt w:val="bullet"/>
      <w:lvlText w:val="o"/>
      <w:lvlJc w:val="left"/>
      <w:pPr>
        <w:ind w:left="1440" w:hanging="360"/>
      </w:pPr>
      <w:rPr>
        <w:rFonts w:ascii="Courier New" w:hAnsi="Courier New" w:cs="Courier New" w:hint="default"/>
      </w:rPr>
    </w:lvl>
    <w:lvl w:ilvl="2" w:tplc="0DF829A0" w:tentative="1">
      <w:start w:val="1"/>
      <w:numFmt w:val="bullet"/>
      <w:lvlText w:val=""/>
      <w:lvlJc w:val="left"/>
      <w:pPr>
        <w:ind w:left="2160" w:hanging="360"/>
      </w:pPr>
      <w:rPr>
        <w:rFonts w:ascii="Wingdings" w:hAnsi="Wingdings" w:hint="default"/>
      </w:rPr>
    </w:lvl>
    <w:lvl w:ilvl="3" w:tplc="5C708700" w:tentative="1">
      <w:start w:val="1"/>
      <w:numFmt w:val="bullet"/>
      <w:lvlText w:val=""/>
      <w:lvlJc w:val="left"/>
      <w:pPr>
        <w:ind w:left="2880" w:hanging="360"/>
      </w:pPr>
      <w:rPr>
        <w:rFonts w:ascii="Symbol" w:hAnsi="Symbol" w:hint="default"/>
      </w:rPr>
    </w:lvl>
    <w:lvl w:ilvl="4" w:tplc="7D0217A4" w:tentative="1">
      <w:start w:val="1"/>
      <w:numFmt w:val="bullet"/>
      <w:lvlText w:val="o"/>
      <w:lvlJc w:val="left"/>
      <w:pPr>
        <w:ind w:left="3600" w:hanging="360"/>
      </w:pPr>
      <w:rPr>
        <w:rFonts w:ascii="Courier New" w:hAnsi="Courier New" w:cs="Courier New" w:hint="default"/>
      </w:rPr>
    </w:lvl>
    <w:lvl w:ilvl="5" w:tplc="5A026730" w:tentative="1">
      <w:start w:val="1"/>
      <w:numFmt w:val="bullet"/>
      <w:lvlText w:val=""/>
      <w:lvlJc w:val="left"/>
      <w:pPr>
        <w:ind w:left="4320" w:hanging="360"/>
      </w:pPr>
      <w:rPr>
        <w:rFonts w:ascii="Wingdings" w:hAnsi="Wingdings" w:hint="default"/>
      </w:rPr>
    </w:lvl>
    <w:lvl w:ilvl="6" w:tplc="FF7CCB0A" w:tentative="1">
      <w:start w:val="1"/>
      <w:numFmt w:val="bullet"/>
      <w:lvlText w:val=""/>
      <w:lvlJc w:val="left"/>
      <w:pPr>
        <w:ind w:left="5040" w:hanging="360"/>
      </w:pPr>
      <w:rPr>
        <w:rFonts w:ascii="Symbol" w:hAnsi="Symbol" w:hint="default"/>
      </w:rPr>
    </w:lvl>
    <w:lvl w:ilvl="7" w:tplc="DDFEF20C" w:tentative="1">
      <w:start w:val="1"/>
      <w:numFmt w:val="bullet"/>
      <w:lvlText w:val="o"/>
      <w:lvlJc w:val="left"/>
      <w:pPr>
        <w:ind w:left="5760" w:hanging="360"/>
      </w:pPr>
      <w:rPr>
        <w:rFonts w:ascii="Courier New" w:hAnsi="Courier New" w:cs="Courier New" w:hint="default"/>
      </w:rPr>
    </w:lvl>
    <w:lvl w:ilvl="8" w:tplc="3DA44668" w:tentative="1">
      <w:start w:val="1"/>
      <w:numFmt w:val="bullet"/>
      <w:lvlText w:val=""/>
      <w:lvlJc w:val="left"/>
      <w:pPr>
        <w:ind w:left="6480" w:hanging="360"/>
      </w:pPr>
      <w:rPr>
        <w:rFonts w:ascii="Wingdings" w:hAnsi="Wingdings" w:hint="default"/>
      </w:rPr>
    </w:lvl>
  </w:abstractNum>
  <w:abstractNum w:abstractNumId="1" w15:restartNumberingAfterBreak="0">
    <w:nsid w:val="14984745"/>
    <w:multiLevelType w:val="multilevel"/>
    <w:tmpl w:val="003EBB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81B5A"/>
    <w:multiLevelType w:val="multilevel"/>
    <w:tmpl w:val="B0F0732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24AFF"/>
    <w:multiLevelType w:val="hybridMultilevel"/>
    <w:tmpl w:val="C9D44B18"/>
    <w:lvl w:ilvl="0" w:tplc="09B27472">
      <w:start w:val="1"/>
      <w:numFmt w:val="bullet"/>
      <w:lvlText w:val=""/>
      <w:lvlJc w:val="left"/>
      <w:pPr>
        <w:ind w:left="1440" w:hanging="360"/>
      </w:pPr>
      <w:rPr>
        <w:rFonts w:ascii="Symbol" w:hAnsi="Symbol" w:hint="default"/>
      </w:rPr>
    </w:lvl>
    <w:lvl w:ilvl="1" w:tplc="96BE9D3A" w:tentative="1">
      <w:start w:val="1"/>
      <w:numFmt w:val="bullet"/>
      <w:lvlText w:val="o"/>
      <w:lvlJc w:val="left"/>
      <w:pPr>
        <w:ind w:left="2160" w:hanging="360"/>
      </w:pPr>
      <w:rPr>
        <w:rFonts w:ascii="Courier New" w:hAnsi="Courier New" w:cs="Courier New" w:hint="default"/>
      </w:rPr>
    </w:lvl>
    <w:lvl w:ilvl="2" w:tplc="5928DBAA" w:tentative="1">
      <w:start w:val="1"/>
      <w:numFmt w:val="bullet"/>
      <w:lvlText w:val=""/>
      <w:lvlJc w:val="left"/>
      <w:pPr>
        <w:ind w:left="2880" w:hanging="360"/>
      </w:pPr>
      <w:rPr>
        <w:rFonts w:ascii="Wingdings" w:hAnsi="Wingdings" w:hint="default"/>
      </w:rPr>
    </w:lvl>
    <w:lvl w:ilvl="3" w:tplc="92AAEBDA" w:tentative="1">
      <w:start w:val="1"/>
      <w:numFmt w:val="bullet"/>
      <w:lvlText w:val=""/>
      <w:lvlJc w:val="left"/>
      <w:pPr>
        <w:ind w:left="3600" w:hanging="360"/>
      </w:pPr>
      <w:rPr>
        <w:rFonts w:ascii="Symbol" w:hAnsi="Symbol" w:hint="default"/>
      </w:rPr>
    </w:lvl>
    <w:lvl w:ilvl="4" w:tplc="C5864CB0" w:tentative="1">
      <w:start w:val="1"/>
      <w:numFmt w:val="bullet"/>
      <w:lvlText w:val="o"/>
      <w:lvlJc w:val="left"/>
      <w:pPr>
        <w:ind w:left="4320" w:hanging="360"/>
      </w:pPr>
      <w:rPr>
        <w:rFonts w:ascii="Courier New" w:hAnsi="Courier New" w:cs="Courier New" w:hint="default"/>
      </w:rPr>
    </w:lvl>
    <w:lvl w:ilvl="5" w:tplc="6F70A9CC" w:tentative="1">
      <w:start w:val="1"/>
      <w:numFmt w:val="bullet"/>
      <w:lvlText w:val=""/>
      <w:lvlJc w:val="left"/>
      <w:pPr>
        <w:ind w:left="5040" w:hanging="360"/>
      </w:pPr>
      <w:rPr>
        <w:rFonts w:ascii="Wingdings" w:hAnsi="Wingdings" w:hint="default"/>
      </w:rPr>
    </w:lvl>
    <w:lvl w:ilvl="6" w:tplc="AC9EB872" w:tentative="1">
      <w:start w:val="1"/>
      <w:numFmt w:val="bullet"/>
      <w:lvlText w:val=""/>
      <w:lvlJc w:val="left"/>
      <w:pPr>
        <w:ind w:left="5760" w:hanging="360"/>
      </w:pPr>
      <w:rPr>
        <w:rFonts w:ascii="Symbol" w:hAnsi="Symbol" w:hint="default"/>
      </w:rPr>
    </w:lvl>
    <w:lvl w:ilvl="7" w:tplc="9328F372" w:tentative="1">
      <w:start w:val="1"/>
      <w:numFmt w:val="bullet"/>
      <w:lvlText w:val="o"/>
      <w:lvlJc w:val="left"/>
      <w:pPr>
        <w:ind w:left="6480" w:hanging="360"/>
      </w:pPr>
      <w:rPr>
        <w:rFonts w:ascii="Courier New" w:hAnsi="Courier New" w:cs="Courier New" w:hint="default"/>
      </w:rPr>
    </w:lvl>
    <w:lvl w:ilvl="8" w:tplc="F56CD59C" w:tentative="1">
      <w:start w:val="1"/>
      <w:numFmt w:val="bullet"/>
      <w:lvlText w:val=""/>
      <w:lvlJc w:val="left"/>
      <w:pPr>
        <w:ind w:left="7200" w:hanging="360"/>
      </w:pPr>
      <w:rPr>
        <w:rFonts w:ascii="Wingdings" w:hAnsi="Wingdings" w:hint="default"/>
      </w:rPr>
    </w:lvl>
  </w:abstractNum>
  <w:abstractNum w:abstractNumId="4" w15:restartNumberingAfterBreak="0">
    <w:nsid w:val="1D4E7550"/>
    <w:multiLevelType w:val="multilevel"/>
    <w:tmpl w:val="90522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4313E"/>
    <w:multiLevelType w:val="multilevel"/>
    <w:tmpl w:val="C2C6AD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8A4DBF"/>
    <w:multiLevelType w:val="multilevel"/>
    <w:tmpl w:val="C2C6AD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D46E74"/>
    <w:multiLevelType w:val="multilevel"/>
    <w:tmpl w:val="A462D31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2F5496"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8422B86"/>
    <w:multiLevelType w:val="multilevel"/>
    <w:tmpl w:val="C388B9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8057F7"/>
    <w:multiLevelType w:val="multilevel"/>
    <w:tmpl w:val="5E8820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FS Jack" w:hAnsi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21C1069"/>
    <w:multiLevelType w:val="multilevel"/>
    <w:tmpl w:val="6DC0FE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6C2EC6"/>
    <w:multiLevelType w:val="multilevel"/>
    <w:tmpl w:val="1D7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F4BBE"/>
    <w:multiLevelType w:val="multilevel"/>
    <w:tmpl w:val="426699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2F5496"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E4209"/>
    <w:multiLevelType w:val="hybridMultilevel"/>
    <w:tmpl w:val="4356B566"/>
    <w:lvl w:ilvl="0" w:tplc="A66856BC">
      <w:start w:val="1"/>
      <w:numFmt w:val="decimal"/>
      <w:lvlText w:val="%1."/>
      <w:lvlJc w:val="left"/>
      <w:pPr>
        <w:ind w:left="720" w:hanging="360"/>
      </w:pPr>
      <w:rPr>
        <w:rFonts w:hint="default"/>
        <w:b/>
        <w:color w:val="2F5496" w:themeColor="accent1" w:themeShade="BF"/>
      </w:rPr>
    </w:lvl>
    <w:lvl w:ilvl="1" w:tplc="F2483676">
      <w:start w:val="1"/>
      <w:numFmt w:val="lowerLetter"/>
      <w:lvlText w:val="%2."/>
      <w:lvlJc w:val="left"/>
      <w:pPr>
        <w:ind w:left="1440" w:hanging="360"/>
      </w:pPr>
    </w:lvl>
    <w:lvl w:ilvl="2" w:tplc="9F18FB12" w:tentative="1">
      <w:start w:val="1"/>
      <w:numFmt w:val="lowerRoman"/>
      <w:lvlText w:val="%3."/>
      <w:lvlJc w:val="right"/>
      <w:pPr>
        <w:ind w:left="2160" w:hanging="180"/>
      </w:pPr>
    </w:lvl>
    <w:lvl w:ilvl="3" w:tplc="AA506E54" w:tentative="1">
      <w:start w:val="1"/>
      <w:numFmt w:val="decimal"/>
      <w:lvlText w:val="%4."/>
      <w:lvlJc w:val="left"/>
      <w:pPr>
        <w:ind w:left="2880" w:hanging="360"/>
      </w:pPr>
    </w:lvl>
    <w:lvl w:ilvl="4" w:tplc="1346DABE" w:tentative="1">
      <w:start w:val="1"/>
      <w:numFmt w:val="lowerLetter"/>
      <w:lvlText w:val="%5."/>
      <w:lvlJc w:val="left"/>
      <w:pPr>
        <w:ind w:left="3600" w:hanging="360"/>
      </w:pPr>
    </w:lvl>
    <w:lvl w:ilvl="5" w:tplc="36DE63D0" w:tentative="1">
      <w:start w:val="1"/>
      <w:numFmt w:val="lowerRoman"/>
      <w:lvlText w:val="%6."/>
      <w:lvlJc w:val="right"/>
      <w:pPr>
        <w:ind w:left="4320" w:hanging="180"/>
      </w:pPr>
    </w:lvl>
    <w:lvl w:ilvl="6" w:tplc="A56CCB2C" w:tentative="1">
      <w:start w:val="1"/>
      <w:numFmt w:val="decimal"/>
      <w:lvlText w:val="%7."/>
      <w:lvlJc w:val="left"/>
      <w:pPr>
        <w:ind w:left="5040" w:hanging="360"/>
      </w:pPr>
    </w:lvl>
    <w:lvl w:ilvl="7" w:tplc="0FEE5FCC" w:tentative="1">
      <w:start w:val="1"/>
      <w:numFmt w:val="lowerLetter"/>
      <w:lvlText w:val="%8."/>
      <w:lvlJc w:val="left"/>
      <w:pPr>
        <w:ind w:left="5760" w:hanging="360"/>
      </w:pPr>
    </w:lvl>
    <w:lvl w:ilvl="8" w:tplc="84368870" w:tentative="1">
      <w:start w:val="1"/>
      <w:numFmt w:val="lowerRoman"/>
      <w:lvlText w:val="%9."/>
      <w:lvlJc w:val="right"/>
      <w:pPr>
        <w:ind w:left="6480" w:hanging="180"/>
      </w:pPr>
    </w:lvl>
  </w:abstractNum>
  <w:abstractNum w:abstractNumId="14" w15:restartNumberingAfterBreak="0">
    <w:nsid w:val="74467D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02461F"/>
    <w:multiLevelType w:val="multilevel"/>
    <w:tmpl w:val="C928B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BD0AC4"/>
    <w:multiLevelType w:val="multilevel"/>
    <w:tmpl w:val="5F4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6"/>
  </w:num>
  <w:num w:numId="4">
    <w:abstractNumId w:val="9"/>
  </w:num>
  <w:num w:numId="5">
    <w:abstractNumId w:val="3"/>
  </w:num>
  <w:num w:numId="6">
    <w:abstractNumId w:val="5"/>
  </w:num>
  <w:num w:numId="7">
    <w:abstractNumId w:val="6"/>
  </w:num>
  <w:num w:numId="8">
    <w:abstractNumId w:val="0"/>
  </w:num>
  <w:num w:numId="9">
    <w:abstractNumId w:val="14"/>
  </w:num>
  <w:num w:numId="10">
    <w:abstractNumId w:val="12"/>
  </w:num>
  <w:num w:numId="11">
    <w:abstractNumId w:val="1"/>
  </w:num>
  <w:num w:numId="12">
    <w:abstractNumId w:val="10"/>
  </w:num>
  <w:num w:numId="13">
    <w:abstractNumId w:val="2"/>
  </w:num>
  <w:num w:numId="14">
    <w:abstractNumId w:val="4"/>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D9"/>
    <w:rsid w:val="00005668"/>
    <w:rsid w:val="00045F46"/>
    <w:rsid w:val="000B43B8"/>
    <w:rsid w:val="000F5658"/>
    <w:rsid w:val="00164D57"/>
    <w:rsid w:val="00242B21"/>
    <w:rsid w:val="002B765E"/>
    <w:rsid w:val="0030743C"/>
    <w:rsid w:val="00313599"/>
    <w:rsid w:val="003174AD"/>
    <w:rsid w:val="00330669"/>
    <w:rsid w:val="003418FA"/>
    <w:rsid w:val="004C6CC6"/>
    <w:rsid w:val="00556BBC"/>
    <w:rsid w:val="005D685A"/>
    <w:rsid w:val="005F3915"/>
    <w:rsid w:val="00656256"/>
    <w:rsid w:val="008376F5"/>
    <w:rsid w:val="00895ECE"/>
    <w:rsid w:val="008E6203"/>
    <w:rsid w:val="00904F6E"/>
    <w:rsid w:val="0093123A"/>
    <w:rsid w:val="0098095E"/>
    <w:rsid w:val="00A933F4"/>
    <w:rsid w:val="00AA7619"/>
    <w:rsid w:val="00B16233"/>
    <w:rsid w:val="00B84C9D"/>
    <w:rsid w:val="00C757AF"/>
    <w:rsid w:val="00D4126E"/>
    <w:rsid w:val="00D84520"/>
    <w:rsid w:val="00D97602"/>
    <w:rsid w:val="00E300FA"/>
    <w:rsid w:val="00EF0A94"/>
    <w:rsid w:val="00EF74B3"/>
    <w:rsid w:val="00F3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9D"/>
  </w:style>
  <w:style w:type="paragraph" w:styleId="Heading1">
    <w:name w:val="heading 1"/>
    <w:basedOn w:val="Normal"/>
    <w:next w:val="Normal"/>
    <w:link w:val="Heading1Char"/>
    <w:uiPriority w:val="9"/>
    <w:qFormat/>
    <w:rsid w:val="00980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9"/>
  </w:style>
  <w:style w:type="paragraph" w:styleId="Footer">
    <w:name w:val="footer"/>
    <w:basedOn w:val="Normal"/>
    <w:link w:val="FooterChar"/>
    <w:uiPriority w:val="99"/>
    <w:unhideWhenUsed/>
    <w:rsid w:val="00F3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9"/>
  </w:style>
  <w:style w:type="paragraph" w:styleId="BodyText">
    <w:name w:val="Body Text"/>
    <w:basedOn w:val="Normal"/>
    <w:link w:val="BodyTextChar"/>
    <w:uiPriority w:val="1"/>
    <w:qFormat/>
    <w:rsid w:val="00330669"/>
    <w:pPr>
      <w:widowControl w:val="0"/>
      <w:autoSpaceDE w:val="0"/>
      <w:autoSpaceDN w:val="0"/>
      <w:spacing w:after="0" w:line="240" w:lineRule="auto"/>
      <w:ind w:left="440"/>
    </w:pPr>
    <w:rPr>
      <w:rFonts w:ascii="FS Jack" w:eastAsia="FS Jack" w:hAnsi="FS Jack" w:cs="FS Jack"/>
      <w:sz w:val="19"/>
      <w:szCs w:val="19"/>
      <w:lang w:val="en-US"/>
    </w:rPr>
  </w:style>
  <w:style w:type="character" w:customStyle="1" w:styleId="BodyTextChar">
    <w:name w:val="Body Text Char"/>
    <w:basedOn w:val="DefaultParagraphFont"/>
    <w:link w:val="BodyText"/>
    <w:uiPriority w:val="1"/>
    <w:rsid w:val="00330669"/>
    <w:rPr>
      <w:rFonts w:ascii="FS Jack" w:eastAsia="FS Jack" w:hAnsi="FS Jack" w:cs="FS Jack"/>
      <w:sz w:val="19"/>
      <w:szCs w:val="19"/>
      <w:lang w:val="en-US"/>
    </w:rPr>
  </w:style>
  <w:style w:type="paragraph" w:styleId="NormalWeb">
    <w:name w:val="Normal (Web)"/>
    <w:basedOn w:val="Normal"/>
    <w:uiPriority w:val="99"/>
    <w:unhideWhenUsed/>
    <w:rsid w:val="00330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0669"/>
    <w:rPr>
      <w:b/>
      <w:bCs/>
    </w:rPr>
  </w:style>
  <w:style w:type="character" w:styleId="Hyperlink">
    <w:name w:val="Hyperlink"/>
    <w:basedOn w:val="DefaultParagraphFont"/>
    <w:uiPriority w:val="99"/>
    <w:unhideWhenUsed/>
    <w:rsid w:val="00330669"/>
    <w:rPr>
      <w:color w:val="0000FF"/>
      <w:u w:val="single"/>
    </w:rPr>
  </w:style>
  <w:style w:type="paragraph" w:styleId="ListParagraph">
    <w:name w:val="List Paragraph"/>
    <w:basedOn w:val="Normal"/>
    <w:uiPriority w:val="34"/>
    <w:qFormat/>
    <w:rsid w:val="00330669"/>
    <w:pPr>
      <w:ind w:left="720"/>
      <w:contextualSpacing/>
    </w:pPr>
  </w:style>
  <w:style w:type="character" w:styleId="Emphasis">
    <w:name w:val="Emphasis"/>
    <w:basedOn w:val="DefaultParagraphFont"/>
    <w:uiPriority w:val="20"/>
    <w:qFormat/>
    <w:rsid w:val="00330669"/>
    <w:rPr>
      <w:i/>
      <w:iCs/>
    </w:rPr>
  </w:style>
  <w:style w:type="character" w:customStyle="1" w:styleId="UnresolvedMention1">
    <w:name w:val="Unresolved Mention1"/>
    <w:basedOn w:val="DefaultParagraphFont"/>
    <w:uiPriority w:val="99"/>
    <w:semiHidden/>
    <w:unhideWhenUsed/>
    <w:rsid w:val="003418FA"/>
    <w:rPr>
      <w:color w:val="605E5C"/>
      <w:shd w:val="clear" w:color="auto" w:fill="E1DFDD"/>
    </w:rPr>
  </w:style>
  <w:style w:type="character" w:customStyle="1" w:styleId="Heading1Char">
    <w:name w:val="Heading 1 Char"/>
    <w:basedOn w:val="DefaultParagraphFont"/>
    <w:link w:val="Heading1"/>
    <w:uiPriority w:val="9"/>
    <w:rsid w:val="009809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51bf38a68875f2d09e71ee330f36547f">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d7eb3ddf14c26ad00df409d59c57436f"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E0B0D-2E21-44B3-B9EF-E7BEEC60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3113D-55D6-4AEB-9CCF-8E532F1FB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BF37E-1103-41C9-87D6-5BCE51B76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2021-05-07T08:40:00Z</dcterms:created>
  <dcterms:modified xsi:type="dcterms:W3CDTF">2021-05-07T08:40:00Z</dcterms:modified>
</cp:coreProperties>
</file>